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11" w:rsidRDefault="00AE1711" w:rsidP="00534640">
      <w:pPr>
        <w:jc w:val="center"/>
      </w:pPr>
    </w:p>
    <w:p w:rsidR="00AE1711" w:rsidRDefault="00AE1711" w:rsidP="00534640">
      <w:pPr>
        <w:jc w:val="center"/>
      </w:pPr>
    </w:p>
    <w:p w:rsidR="00AE1711" w:rsidRDefault="00AE1711" w:rsidP="00534640">
      <w:pPr>
        <w:jc w:val="center"/>
      </w:pPr>
    </w:p>
    <w:p w:rsidR="00AE1711" w:rsidRDefault="00AE1711" w:rsidP="00534640">
      <w:pPr>
        <w:jc w:val="center"/>
      </w:pPr>
    </w:p>
    <w:p w:rsidR="00AE1711" w:rsidRDefault="00AE1711" w:rsidP="00534640">
      <w:pPr>
        <w:jc w:val="center"/>
      </w:pPr>
    </w:p>
    <w:p w:rsidR="00AE1711" w:rsidRDefault="00AE1711" w:rsidP="00534640">
      <w:pPr>
        <w:jc w:val="center"/>
      </w:pPr>
    </w:p>
    <w:p w:rsidR="00AE1711" w:rsidRDefault="00AE1711" w:rsidP="00534640">
      <w:pPr>
        <w:jc w:val="center"/>
      </w:pPr>
    </w:p>
    <w:p w:rsidR="00AE1711" w:rsidRDefault="00AE1711" w:rsidP="00534640">
      <w:pPr>
        <w:jc w:val="center"/>
      </w:pPr>
      <w:r w:rsidRPr="00AE1711">
        <w:drawing>
          <wp:inline distT="0" distB="0" distL="0" distR="0">
            <wp:extent cx="1591200" cy="676800"/>
            <wp:effectExtent l="19050" t="0" r="9000" b="0"/>
            <wp:docPr id="5" name="Afbeelding 3" descr="!cid_98DAC03E8CBC42FB9229C5E8FEB1CE59@Hans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_98DAC03E8CBC42FB9229C5E8FEB1CE59@HansP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1200" cy="676800"/>
                    </a:xfrm>
                    <a:prstGeom prst="rect">
                      <a:avLst/>
                    </a:prstGeom>
                    <a:noFill/>
                    <a:ln>
                      <a:noFill/>
                    </a:ln>
                  </pic:spPr>
                </pic:pic>
              </a:graphicData>
            </a:graphic>
          </wp:inline>
        </w:drawing>
      </w:r>
    </w:p>
    <w:p w:rsidR="00AE1711" w:rsidRDefault="00AE1711" w:rsidP="00534640">
      <w:pPr>
        <w:jc w:val="center"/>
      </w:pPr>
    </w:p>
    <w:p w:rsidR="00AE1711" w:rsidRDefault="00AE1711" w:rsidP="00534640">
      <w:pPr>
        <w:jc w:val="center"/>
      </w:pPr>
    </w:p>
    <w:p w:rsidR="00AE1711" w:rsidRDefault="00534640" w:rsidP="00534640">
      <w:pPr>
        <w:jc w:val="center"/>
      </w:pPr>
      <w:r>
        <w:drawing>
          <wp:inline distT="0" distB="0" distL="0" distR="0">
            <wp:extent cx="5400000" cy="3610800"/>
            <wp:effectExtent l="0" t="0" r="0" b="889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ezoekersfoto_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00" cy="3610800"/>
                    </a:xfrm>
                    <a:prstGeom prst="rect">
                      <a:avLst/>
                    </a:prstGeom>
                  </pic:spPr>
                </pic:pic>
              </a:graphicData>
            </a:graphic>
          </wp:inline>
        </w:drawing>
      </w:r>
    </w:p>
    <w:p w:rsidR="00534640" w:rsidRDefault="00AE1711" w:rsidP="00534640">
      <w:pPr>
        <w:jc w:val="center"/>
      </w:pPr>
      <w:r>
        <w:pict>
          <v:shapetype id="_x0000_t202" coordsize="21600,21600" o:spt="202" path="m,l,21600r21600,l21600,xe">
            <v:stroke joinstyle="miter"/>
            <v:path gradientshapeok="t" o:connecttype="rect"/>
          </v:shapetype>
          <v:shape id="Tekstvak 4" o:spid="_x0000_s1026" type="#_x0000_t202" style="width:452.25pt;height:99.4pt;visibility:visible;mso-position-horizontal-relative:char;mso-position-vertical-relative:line" filled="f" stroked="f">
            <v:stroke joinstyle="round"/>
            <o:lock v:ext="edit" shapetype="t"/>
            <v:textbox style="mso-fit-shape-to-text:t">
              <w:txbxContent>
                <w:p w:rsidR="00534640" w:rsidRPr="00A9191B" w:rsidRDefault="00534640" w:rsidP="00534640">
                  <w:pPr>
                    <w:pStyle w:val="Normaalweb"/>
                    <w:spacing w:before="0" w:beforeAutospacing="0" w:after="0" w:afterAutospacing="0"/>
                    <w:jc w:val="distribute"/>
                    <w:rPr>
                      <w:rFonts w:ascii="Shruti" w:hAnsi="Shruti" w:cs="Shruti"/>
                      <w:sz w:val="40"/>
                      <w:szCs w:val="40"/>
                    </w:rPr>
                  </w:pPr>
                  <w:r w:rsidRPr="00A9191B">
                    <w:rPr>
                      <w:rFonts w:ascii="Shruti" w:hAnsi="Shruti" w:cs="Shruti"/>
                      <w:color w:val="A0B826"/>
                      <w:spacing w:val="112"/>
                      <w:sz w:val="40"/>
                      <w:szCs w:val="40"/>
                    </w:rPr>
                    <w:t>verslag verborgen tuinen 201</w:t>
                  </w:r>
                  <w:r>
                    <w:rPr>
                      <w:rFonts w:ascii="Shruti" w:hAnsi="Shruti" w:cs="Shruti"/>
                      <w:color w:val="A0B826"/>
                      <w:spacing w:val="112"/>
                      <w:sz w:val="40"/>
                      <w:szCs w:val="40"/>
                    </w:rPr>
                    <w:t>3</w:t>
                  </w:r>
                </w:p>
              </w:txbxContent>
            </v:textbox>
            <w10:wrap type="none"/>
            <w10:anchorlock/>
          </v:shape>
        </w:pict>
      </w:r>
    </w:p>
    <w:p w:rsidR="00A9191B" w:rsidRDefault="00A9191B" w:rsidP="00534640">
      <w:pPr>
        <w:jc w:val="center"/>
      </w:pPr>
    </w:p>
    <w:p w:rsidR="00A9191B" w:rsidRDefault="00A9191B" w:rsidP="00A9191B"/>
    <w:p w:rsidR="004C4085" w:rsidRDefault="004C4085" w:rsidP="00A9191B">
      <w:pPr>
        <w:jc w:val="center"/>
        <w:rPr>
          <w:rFonts w:ascii="Calibri" w:hAnsi="Calibri" w:cs="Calibri"/>
          <w:i/>
          <w:color w:val="023C31"/>
          <w:sz w:val="40"/>
          <w:szCs w:val="40"/>
        </w:rPr>
      </w:pPr>
    </w:p>
    <w:p w:rsidR="00DA24C4" w:rsidRDefault="004C4085" w:rsidP="00534640">
      <w:pPr>
        <w:widowControl/>
        <w:spacing w:after="0"/>
        <w:rPr>
          <w:rFonts w:ascii="Calibri" w:hAnsi="Calibri" w:cs="Calibri"/>
          <w:color w:val="023C31"/>
          <w:sz w:val="40"/>
          <w:szCs w:val="40"/>
        </w:rPr>
      </w:pPr>
      <w:r>
        <w:rPr>
          <w:rFonts w:ascii="Calibri" w:hAnsi="Calibri" w:cs="Calibri"/>
          <w:i/>
          <w:color w:val="023C31"/>
          <w:sz w:val="40"/>
          <w:szCs w:val="40"/>
        </w:rPr>
        <w:br w:type="page"/>
      </w:r>
      <w:r w:rsidR="00DA24C4">
        <w:rPr>
          <w:rFonts w:ascii="Calibri" w:hAnsi="Calibri" w:cs="Calibri"/>
          <w:i/>
          <w:color w:val="023C31"/>
          <w:sz w:val="40"/>
          <w:szCs w:val="40"/>
        </w:rPr>
        <w:lastRenderedPageBreak/>
        <w:t>Verborgen</w:t>
      </w:r>
      <w:r w:rsidR="00DA24C4">
        <w:rPr>
          <w:rFonts w:ascii="Calibri" w:hAnsi="Calibri" w:cs="Calibri"/>
          <w:color w:val="023C31"/>
          <w:sz w:val="40"/>
          <w:szCs w:val="40"/>
        </w:rPr>
        <w:t xml:space="preserve"> Tuinen Rotterdam 201</w:t>
      </w:r>
      <w:r w:rsidR="00DC7848">
        <w:rPr>
          <w:rFonts w:ascii="Calibri" w:hAnsi="Calibri" w:cs="Calibri"/>
          <w:color w:val="023C31"/>
          <w:sz w:val="40"/>
          <w:szCs w:val="40"/>
        </w:rPr>
        <w:t>3</w:t>
      </w:r>
    </w:p>
    <w:p w:rsidR="004D3C6A" w:rsidRDefault="004D3C6A" w:rsidP="00B83024">
      <w:pPr>
        <w:rPr>
          <w:rFonts w:ascii="Calibri" w:hAnsi="Calibri" w:cs="Calibri"/>
          <w:szCs w:val="22"/>
        </w:rPr>
      </w:pPr>
    </w:p>
    <w:p w:rsidR="00B83024" w:rsidRDefault="00DA24C4" w:rsidP="00B83024">
      <w:pPr>
        <w:rPr>
          <w:rFonts w:ascii="Calibri" w:hAnsi="Calibri" w:cs="Calibri"/>
          <w:szCs w:val="22"/>
        </w:rPr>
      </w:pPr>
      <w:r>
        <w:rPr>
          <w:rFonts w:ascii="Calibri" w:hAnsi="Calibri" w:cs="Calibri"/>
          <w:szCs w:val="22"/>
        </w:rPr>
        <w:t xml:space="preserve">Op </w:t>
      </w:r>
      <w:r w:rsidR="00DC7848">
        <w:rPr>
          <w:rFonts w:ascii="Calibri" w:hAnsi="Calibri" w:cs="Calibri"/>
          <w:szCs w:val="22"/>
        </w:rPr>
        <w:t>8</w:t>
      </w:r>
      <w:r>
        <w:rPr>
          <w:rFonts w:ascii="Calibri" w:hAnsi="Calibri" w:cs="Calibri"/>
          <w:szCs w:val="22"/>
        </w:rPr>
        <w:t xml:space="preserve"> en </w:t>
      </w:r>
      <w:r w:rsidR="00DC7848">
        <w:rPr>
          <w:rFonts w:ascii="Calibri" w:hAnsi="Calibri" w:cs="Calibri"/>
          <w:szCs w:val="22"/>
        </w:rPr>
        <w:t>9</w:t>
      </w:r>
      <w:r>
        <w:rPr>
          <w:rFonts w:ascii="Calibri" w:hAnsi="Calibri" w:cs="Calibri"/>
          <w:szCs w:val="22"/>
        </w:rPr>
        <w:t xml:space="preserve"> juni 201</w:t>
      </w:r>
      <w:r w:rsidR="00DC7848">
        <w:rPr>
          <w:rFonts w:ascii="Calibri" w:hAnsi="Calibri" w:cs="Calibri"/>
          <w:szCs w:val="22"/>
        </w:rPr>
        <w:t>3</w:t>
      </w:r>
      <w:r>
        <w:rPr>
          <w:rFonts w:ascii="Calibri" w:hAnsi="Calibri" w:cs="Calibri"/>
          <w:szCs w:val="22"/>
        </w:rPr>
        <w:t xml:space="preserve"> vond  voor de 1</w:t>
      </w:r>
      <w:r w:rsidR="00DC7848">
        <w:rPr>
          <w:rFonts w:ascii="Calibri" w:hAnsi="Calibri" w:cs="Calibri"/>
          <w:szCs w:val="22"/>
        </w:rPr>
        <w:t>3</w:t>
      </w:r>
      <w:r>
        <w:rPr>
          <w:rFonts w:ascii="Calibri" w:hAnsi="Calibri" w:cs="Calibri"/>
          <w:szCs w:val="22"/>
        </w:rPr>
        <w:t xml:space="preserve"> keer het Verborgen Tuinenweekend in Rotterdam plaats. </w:t>
      </w:r>
      <w:r w:rsidR="00B83024">
        <w:rPr>
          <w:rFonts w:ascii="Calibri" w:hAnsi="Calibri" w:cs="Calibri"/>
          <w:szCs w:val="22"/>
        </w:rPr>
        <w:t>Het weer was gelukkig veel beter dan in 2012</w:t>
      </w:r>
      <w:r w:rsidR="0019764D">
        <w:rPr>
          <w:rFonts w:ascii="Calibri" w:hAnsi="Calibri" w:cs="Calibri"/>
          <w:szCs w:val="22"/>
        </w:rPr>
        <w:t>, zodat we meer bezoekers kregen</w:t>
      </w:r>
      <w:r w:rsidR="00B83024">
        <w:rPr>
          <w:rFonts w:ascii="Calibri" w:hAnsi="Calibri" w:cs="Calibri"/>
          <w:szCs w:val="22"/>
        </w:rPr>
        <w:t>!  Zaterdag 8 juni  was een stralende dag. Zondag</w:t>
      </w:r>
      <w:r w:rsidR="00E34FD1">
        <w:rPr>
          <w:rFonts w:ascii="Calibri" w:hAnsi="Calibri" w:cs="Calibri"/>
          <w:szCs w:val="22"/>
        </w:rPr>
        <w:t>morgen</w:t>
      </w:r>
      <w:r w:rsidR="00B83024">
        <w:rPr>
          <w:rFonts w:ascii="Calibri" w:hAnsi="Calibri" w:cs="Calibri"/>
          <w:szCs w:val="22"/>
        </w:rPr>
        <w:t xml:space="preserve"> 9 juni was bewolkt</w:t>
      </w:r>
      <w:r w:rsidR="00E34FD1">
        <w:rPr>
          <w:rFonts w:ascii="Calibri" w:hAnsi="Calibri" w:cs="Calibri"/>
          <w:szCs w:val="22"/>
        </w:rPr>
        <w:t xml:space="preserve"> maar het bleef droog</w:t>
      </w:r>
      <w:r w:rsidR="00B83024">
        <w:rPr>
          <w:rFonts w:ascii="Calibri" w:hAnsi="Calibri" w:cs="Calibri"/>
          <w:szCs w:val="22"/>
        </w:rPr>
        <w:t xml:space="preserve">, gelukkig brak ’s middags de zon weer door. Door heel Rotterdam zag je het hele weekend de fietsers met het felgroene VT keycord om de nek op weg naar de verborgen tuinen. </w:t>
      </w:r>
    </w:p>
    <w:p w:rsidR="00B83024" w:rsidRDefault="00B83024" w:rsidP="00DA24C4">
      <w:pPr>
        <w:rPr>
          <w:rFonts w:ascii="Calibri" w:hAnsi="Calibri" w:cs="Calibri"/>
          <w:szCs w:val="22"/>
        </w:rPr>
      </w:pPr>
      <w:r>
        <w:rPr>
          <w:rFonts w:ascii="Calibri" w:hAnsi="Calibri" w:cs="Calibri"/>
          <w:szCs w:val="22"/>
        </w:rPr>
        <w:t>Gelet op de enthousiaste reacties van de bezoekers en het aantal bezoekjes dat aan de tuinen werd gebracht kan niet anders geconstateerd worden dan dat h</w:t>
      </w:r>
      <w:r w:rsidR="00DA24C4">
        <w:rPr>
          <w:rFonts w:ascii="Calibri" w:hAnsi="Calibri" w:cs="Calibri"/>
          <w:szCs w:val="22"/>
        </w:rPr>
        <w:t>et een geslaagd evenement</w:t>
      </w:r>
      <w:r>
        <w:rPr>
          <w:rFonts w:ascii="Calibri" w:hAnsi="Calibri" w:cs="Calibri"/>
          <w:szCs w:val="22"/>
        </w:rPr>
        <w:t xml:space="preserve"> was! </w:t>
      </w:r>
      <w:r w:rsidR="00DA24C4">
        <w:rPr>
          <w:rFonts w:ascii="Calibri" w:hAnsi="Calibri" w:cs="Calibri"/>
          <w:szCs w:val="22"/>
        </w:rPr>
        <w:t xml:space="preserve"> </w:t>
      </w:r>
      <w:r>
        <w:rPr>
          <w:rFonts w:ascii="Calibri" w:hAnsi="Calibri" w:cs="Calibri"/>
          <w:szCs w:val="22"/>
        </w:rPr>
        <w:t xml:space="preserve">De </w:t>
      </w:r>
      <w:r w:rsidR="00DA24C4">
        <w:rPr>
          <w:rFonts w:ascii="Calibri" w:hAnsi="Calibri" w:cs="Calibri"/>
          <w:szCs w:val="22"/>
        </w:rPr>
        <w:t xml:space="preserve">91 enthousiaste tuineigenaren </w:t>
      </w:r>
      <w:r>
        <w:rPr>
          <w:rFonts w:ascii="Calibri" w:hAnsi="Calibri" w:cs="Calibri"/>
          <w:szCs w:val="22"/>
        </w:rPr>
        <w:t xml:space="preserve">die </w:t>
      </w:r>
      <w:r w:rsidR="00DA24C4">
        <w:rPr>
          <w:rFonts w:ascii="Calibri" w:hAnsi="Calibri" w:cs="Calibri"/>
          <w:szCs w:val="22"/>
        </w:rPr>
        <w:t>geheel  belangeloos hun tuin open</w:t>
      </w:r>
      <w:r>
        <w:rPr>
          <w:rFonts w:ascii="Calibri" w:hAnsi="Calibri" w:cs="Calibri"/>
          <w:szCs w:val="22"/>
        </w:rPr>
        <w:t>stelden</w:t>
      </w:r>
      <w:r w:rsidR="00DA24C4">
        <w:rPr>
          <w:rFonts w:ascii="Calibri" w:hAnsi="Calibri" w:cs="Calibri"/>
          <w:szCs w:val="22"/>
        </w:rPr>
        <w:t xml:space="preserve"> voor het publiek</w:t>
      </w:r>
      <w:r>
        <w:rPr>
          <w:rFonts w:ascii="Calibri" w:hAnsi="Calibri" w:cs="Calibri"/>
          <w:szCs w:val="22"/>
        </w:rPr>
        <w:t xml:space="preserve"> waren bijzonder tevreden</w:t>
      </w:r>
      <w:r w:rsidR="00DA24C4">
        <w:rPr>
          <w:rFonts w:ascii="Calibri" w:hAnsi="Calibri" w:cs="Calibri"/>
          <w:szCs w:val="22"/>
        </w:rPr>
        <w:t>.</w:t>
      </w:r>
      <w:r>
        <w:rPr>
          <w:rFonts w:ascii="Calibri" w:hAnsi="Calibri" w:cs="Calibri"/>
          <w:szCs w:val="22"/>
        </w:rPr>
        <w:t xml:space="preserve"> Op de borrel voor tuineigenaren na afloop van het weekend waren de </w:t>
      </w:r>
      <w:r w:rsidR="00DA24C4">
        <w:rPr>
          <w:rFonts w:ascii="Calibri" w:hAnsi="Calibri" w:cs="Calibri"/>
          <w:szCs w:val="22"/>
        </w:rPr>
        <w:t xml:space="preserve"> </w:t>
      </w:r>
    </w:p>
    <w:p w:rsidR="00DA24C4" w:rsidRPr="001526D8" w:rsidRDefault="001526D8" w:rsidP="001526D8">
      <w:pPr>
        <w:pStyle w:val="Kop3"/>
      </w:pPr>
      <w:r>
        <w:t>Bezoek</w:t>
      </w:r>
    </w:p>
    <w:p w:rsidR="00DA24C4" w:rsidRDefault="00DA24C4" w:rsidP="00DA24C4">
      <w:pPr>
        <w:rPr>
          <w:rFonts w:ascii="Calibri" w:hAnsi="Calibri" w:cs="Calibri"/>
          <w:szCs w:val="22"/>
        </w:rPr>
      </w:pPr>
      <w:r>
        <w:rPr>
          <w:rFonts w:ascii="Calibri" w:hAnsi="Calibri" w:cs="Calibri"/>
          <w:szCs w:val="22"/>
        </w:rPr>
        <w:t>Het aanta</w:t>
      </w:r>
      <w:r w:rsidR="00A01FFB">
        <w:rPr>
          <w:rFonts w:ascii="Calibri" w:hAnsi="Calibri" w:cs="Calibri"/>
          <w:szCs w:val="22"/>
        </w:rPr>
        <w:t xml:space="preserve">l getelde </w:t>
      </w:r>
      <w:r>
        <w:rPr>
          <w:rFonts w:ascii="Calibri" w:hAnsi="Calibri" w:cs="Calibri"/>
          <w:szCs w:val="22"/>
        </w:rPr>
        <w:t xml:space="preserve"> bezoeken aan de deelnemende tuinen bedroeg in totaal </w:t>
      </w:r>
      <w:r w:rsidR="001E0F94">
        <w:rPr>
          <w:rFonts w:ascii="Calibri" w:hAnsi="Calibri" w:cs="Calibri"/>
          <w:szCs w:val="22"/>
        </w:rPr>
        <w:t>20.667</w:t>
      </w:r>
      <w:r w:rsidR="00A01FFB">
        <w:rPr>
          <w:rFonts w:ascii="Calibri" w:hAnsi="Calibri" w:cs="Calibri"/>
          <w:szCs w:val="22"/>
        </w:rPr>
        <w:t xml:space="preserve"> </w:t>
      </w:r>
      <w:r w:rsidR="00B83024">
        <w:rPr>
          <w:rFonts w:ascii="Calibri" w:hAnsi="Calibri" w:cs="Calibri"/>
          <w:szCs w:val="22"/>
        </w:rPr>
        <w:t xml:space="preserve">tegenover </w:t>
      </w:r>
      <w:r>
        <w:rPr>
          <w:rFonts w:ascii="Calibri" w:hAnsi="Calibri" w:cs="Calibri"/>
          <w:szCs w:val="22"/>
        </w:rPr>
        <w:t xml:space="preserve">16.286 </w:t>
      </w:r>
      <w:r w:rsidR="00B83024">
        <w:rPr>
          <w:rFonts w:ascii="Calibri" w:hAnsi="Calibri" w:cs="Calibri"/>
          <w:szCs w:val="22"/>
        </w:rPr>
        <w:t xml:space="preserve">in 2012 en </w:t>
      </w:r>
      <w:r>
        <w:rPr>
          <w:rFonts w:ascii="Calibri" w:hAnsi="Calibri" w:cs="Calibri"/>
          <w:szCs w:val="22"/>
        </w:rPr>
        <w:t xml:space="preserve"> 13.000 in 2011</w:t>
      </w:r>
      <w:r w:rsidR="00862A1C">
        <w:rPr>
          <w:rFonts w:ascii="Calibri" w:hAnsi="Calibri" w:cs="Calibri"/>
          <w:szCs w:val="22"/>
        </w:rPr>
        <w:t xml:space="preserve">. </w:t>
      </w:r>
      <w:r>
        <w:rPr>
          <w:rFonts w:ascii="Calibri" w:hAnsi="Calibri" w:cs="Calibri"/>
          <w:szCs w:val="22"/>
        </w:rPr>
        <w:t>De verdeling over de regio’s/routes was als volgt:</w:t>
      </w:r>
    </w:p>
    <w:p w:rsidR="00DA24C4" w:rsidRDefault="00DA24C4" w:rsidP="00DA24C4">
      <w:pPr>
        <w:rPr>
          <w:rFonts w:ascii="Calibri" w:hAnsi="Calibri" w:cs="Calibri"/>
          <w:szCs w:val="22"/>
        </w:rPr>
      </w:pPr>
    </w:p>
    <w:tbl>
      <w:tblPr>
        <w:tblW w:w="8525" w:type="dxa"/>
        <w:tblInd w:w="88" w:type="dxa"/>
        <w:tblBorders>
          <w:right w:val="single" w:sz="4" w:space="0" w:color="auto"/>
          <w:insideH w:val="single" w:sz="4" w:space="0" w:color="auto"/>
          <w:insideV w:val="single" w:sz="4" w:space="0" w:color="auto"/>
        </w:tblBorders>
        <w:tblLayout w:type="fixed"/>
        <w:tblLook w:val="0000"/>
      </w:tblPr>
      <w:tblGrid>
        <w:gridCol w:w="1863"/>
        <w:gridCol w:w="2268"/>
        <w:gridCol w:w="2126"/>
        <w:gridCol w:w="2268"/>
      </w:tblGrid>
      <w:tr w:rsidR="00DA24C4" w:rsidTr="005241F7">
        <w:trPr>
          <w:trHeight w:val="300"/>
        </w:trPr>
        <w:tc>
          <w:tcPr>
            <w:tcW w:w="1863" w:type="dxa"/>
            <w:noWrap/>
            <w:vAlign w:val="bottom"/>
          </w:tcPr>
          <w:p w:rsidR="00DA24C4" w:rsidRDefault="00A01FFB" w:rsidP="005241F7">
            <w:pPr>
              <w:rPr>
                <w:rFonts w:ascii="Calibri" w:hAnsi="Calibri"/>
                <w:b/>
                <w:sz w:val="20"/>
                <w:szCs w:val="20"/>
              </w:rPr>
            </w:pPr>
            <w:r>
              <w:rPr>
                <w:rFonts w:ascii="Calibri" w:hAnsi="Calibri"/>
                <w:b/>
                <w:sz w:val="20"/>
                <w:szCs w:val="20"/>
              </w:rPr>
              <w:t>2013</w:t>
            </w:r>
          </w:p>
        </w:tc>
        <w:tc>
          <w:tcPr>
            <w:tcW w:w="2268" w:type="dxa"/>
            <w:noWrap/>
            <w:vAlign w:val="bottom"/>
          </w:tcPr>
          <w:p w:rsidR="00DA24C4" w:rsidRDefault="00DA24C4" w:rsidP="00B83024">
            <w:pPr>
              <w:jc w:val="right"/>
              <w:rPr>
                <w:rFonts w:ascii="Calibri" w:hAnsi="Calibri"/>
                <w:b/>
                <w:sz w:val="20"/>
                <w:szCs w:val="20"/>
              </w:rPr>
            </w:pPr>
            <w:r>
              <w:rPr>
                <w:rFonts w:ascii="Calibri" w:hAnsi="Calibri"/>
                <w:b/>
                <w:sz w:val="20"/>
                <w:szCs w:val="20"/>
              </w:rPr>
              <w:t xml:space="preserve">Zaterdag </w:t>
            </w:r>
            <w:r w:rsidR="00B83024">
              <w:rPr>
                <w:rFonts w:ascii="Calibri" w:hAnsi="Calibri"/>
                <w:b/>
                <w:sz w:val="20"/>
                <w:szCs w:val="20"/>
              </w:rPr>
              <w:t>8</w:t>
            </w:r>
            <w:r>
              <w:rPr>
                <w:rFonts w:ascii="Calibri" w:hAnsi="Calibri"/>
                <w:b/>
                <w:sz w:val="20"/>
                <w:szCs w:val="20"/>
              </w:rPr>
              <w:t xml:space="preserve"> juni</w:t>
            </w:r>
          </w:p>
        </w:tc>
        <w:tc>
          <w:tcPr>
            <w:tcW w:w="2126" w:type="dxa"/>
            <w:noWrap/>
            <w:vAlign w:val="bottom"/>
          </w:tcPr>
          <w:p w:rsidR="00DA24C4" w:rsidRDefault="00DA24C4" w:rsidP="00B83024">
            <w:pPr>
              <w:jc w:val="right"/>
              <w:rPr>
                <w:rFonts w:ascii="Calibri" w:hAnsi="Calibri"/>
                <w:b/>
                <w:sz w:val="20"/>
                <w:szCs w:val="20"/>
              </w:rPr>
            </w:pPr>
            <w:r>
              <w:rPr>
                <w:rFonts w:ascii="Calibri" w:hAnsi="Calibri"/>
                <w:b/>
                <w:sz w:val="20"/>
                <w:szCs w:val="20"/>
              </w:rPr>
              <w:t xml:space="preserve">Zondag </w:t>
            </w:r>
            <w:r w:rsidR="00B83024">
              <w:rPr>
                <w:rFonts w:ascii="Calibri" w:hAnsi="Calibri"/>
                <w:b/>
                <w:sz w:val="20"/>
                <w:szCs w:val="20"/>
              </w:rPr>
              <w:t>9</w:t>
            </w:r>
            <w:r>
              <w:rPr>
                <w:rFonts w:ascii="Calibri" w:hAnsi="Calibri"/>
                <w:b/>
                <w:sz w:val="20"/>
                <w:szCs w:val="20"/>
              </w:rPr>
              <w:t xml:space="preserve"> juni</w:t>
            </w:r>
          </w:p>
        </w:tc>
        <w:tc>
          <w:tcPr>
            <w:tcW w:w="2268" w:type="dxa"/>
            <w:noWrap/>
            <w:vAlign w:val="bottom"/>
          </w:tcPr>
          <w:p w:rsidR="00DA24C4" w:rsidRDefault="00DA24C4" w:rsidP="005241F7">
            <w:pPr>
              <w:jc w:val="right"/>
              <w:rPr>
                <w:rFonts w:ascii="Calibri" w:hAnsi="Calibri"/>
                <w:b/>
                <w:sz w:val="20"/>
                <w:szCs w:val="20"/>
              </w:rPr>
            </w:pPr>
            <w:r>
              <w:rPr>
                <w:rFonts w:ascii="Calibri" w:hAnsi="Calibri"/>
                <w:b/>
                <w:sz w:val="20"/>
                <w:szCs w:val="20"/>
              </w:rPr>
              <w:t>Hele weekend</w:t>
            </w:r>
          </w:p>
        </w:tc>
      </w:tr>
      <w:tr w:rsidR="00557363" w:rsidTr="00CE1662">
        <w:trPr>
          <w:trHeight w:val="300"/>
        </w:trPr>
        <w:tc>
          <w:tcPr>
            <w:tcW w:w="1863" w:type="dxa"/>
            <w:noWrap/>
            <w:vAlign w:val="bottom"/>
          </w:tcPr>
          <w:p w:rsidR="00557363" w:rsidRDefault="00557363" w:rsidP="00557363">
            <w:pPr>
              <w:rPr>
                <w:rFonts w:ascii="Calibri" w:hAnsi="Calibri"/>
                <w:b/>
                <w:sz w:val="20"/>
                <w:szCs w:val="20"/>
              </w:rPr>
            </w:pPr>
            <w:r>
              <w:rPr>
                <w:rFonts w:ascii="Calibri" w:hAnsi="Calibri"/>
                <w:b/>
                <w:sz w:val="20"/>
                <w:szCs w:val="20"/>
              </w:rPr>
              <w:t xml:space="preserve">Noord </w:t>
            </w:r>
          </w:p>
        </w:tc>
        <w:tc>
          <w:tcPr>
            <w:tcW w:w="2268" w:type="dxa"/>
            <w:noWrap/>
          </w:tcPr>
          <w:p w:rsidR="00557363" w:rsidRPr="00557363" w:rsidRDefault="00557363" w:rsidP="00557363">
            <w:pPr>
              <w:jc w:val="right"/>
              <w:rPr>
                <w:rFonts w:ascii="Calibri" w:hAnsi="Calibri"/>
                <w:b/>
                <w:sz w:val="20"/>
                <w:szCs w:val="20"/>
              </w:rPr>
            </w:pPr>
            <w:r w:rsidRPr="00557363">
              <w:rPr>
                <w:b/>
              </w:rPr>
              <w:t>2515</w:t>
            </w:r>
          </w:p>
        </w:tc>
        <w:tc>
          <w:tcPr>
            <w:tcW w:w="2126" w:type="dxa"/>
            <w:noWrap/>
          </w:tcPr>
          <w:p w:rsidR="00557363" w:rsidRPr="00557363" w:rsidRDefault="00557363" w:rsidP="00557363">
            <w:pPr>
              <w:jc w:val="right"/>
              <w:rPr>
                <w:rFonts w:ascii="Calibri" w:hAnsi="Calibri"/>
                <w:b/>
                <w:sz w:val="20"/>
                <w:szCs w:val="20"/>
              </w:rPr>
            </w:pPr>
            <w:r w:rsidRPr="00557363">
              <w:rPr>
                <w:b/>
              </w:rPr>
              <w:t>2586</w:t>
            </w:r>
          </w:p>
        </w:tc>
        <w:tc>
          <w:tcPr>
            <w:tcW w:w="2268" w:type="dxa"/>
            <w:noWrap/>
          </w:tcPr>
          <w:p w:rsidR="00557363" w:rsidRPr="00557363" w:rsidRDefault="00557363" w:rsidP="00557363">
            <w:pPr>
              <w:jc w:val="right"/>
              <w:rPr>
                <w:rFonts w:ascii="Calibri" w:hAnsi="Calibri"/>
                <w:b/>
                <w:sz w:val="20"/>
                <w:szCs w:val="20"/>
              </w:rPr>
            </w:pPr>
            <w:r w:rsidRPr="00557363">
              <w:rPr>
                <w:b/>
              </w:rPr>
              <w:t>5101</w:t>
            </w:r>
          </w:p>
        </w:tc>
      </w:tr>
      <w:tr w:rsidR="00557363" w:rsidTr="00CE1662">
        <w:trPr>
          <w:trHeight w:val="300"/>
        </w:trPr>
        <w:tc>
          <w:tcPr>
            <w:tcW w:w="1863" w:type="dxa"/>
            <w:noWrap/>
            <w:vAlign w:val="bottom"/>
          </w:tcPr>
          <w:p w:rsidR="00557363" w:rsidRDefault="00557363" w:rsidP="00557363">
            <w:pPr>
              <w:rPr>
                <w:rFonts w:ascii="Calibri" w:hAnsi="Calibri"/>
                <w:b/>
                <w:sz w:val="20"/>
                <w:szCs w:val="20"/>
              </w:rPr>
            </w:pPr>
            <w:r>
              <w:rPr>
                <w:rFonts w:ascii="Calibri" w:hAnsi="Calibri"/>
                <w:b/>
                <w:sz w:val="20"/>
                <w:szCs w:val="20"/>
              </w:rPr>
              <w:t xml:space="preserve">Midden </w:t>
            </w:r>
          </w:p>
        </w:tc>
        <w:tc>
          <w:tcPr>
            <w:tcW w:w="2268" w:type="dxa"/>
            <w:noWrap/>
          </w:tcPr>
          <w:p w:rsidR="00557363" w:rsidRPr="00557363" w:rsidRDefault="00557363" w:rsidP="00557363">
            <w:pPr>
              <w:jc w:val="right"/>
              <w:rPr>
                <w:rFonts w:ascii="Calibri" w:hAnsi="Calibri"/>
                <w:b/>
                <w:sz w:val="20"/>
                <w:szCs w:val="20"/>
              </w:rPr>
            </w:pPr>
            <w:r w:rsidRPr="00557363">
              <w:rPr>
                <w:b/>
              </w:rPr>
              <w:t>6515</w:t>
            </w:r>
          </w:p>
        </w:tc>
        <w:tc>
          <w:tcPr>
            <w:tcW w:w="2126" w:type="dxa"/>
            <w:noWrap/>
          </w:tcPr>
          <w:p w:rsidR="00557363" w:rsidRPr="00557363" w:rsidRDefault="00557363" w:rsidP="00557363">
            <w:pPr>
              <w:jc w:val="right"/>
              <w:rPr>
                <w:rFonts w:ascii="Calibri" w:hAnsi="Calibri"/>
                <w:b/>
                <w:sz w:val="20"/>
                <w:szCs w:val="20"/>
              </w:rPr>
            </w:pPr>
            <w:r w:rsidRPr="00557363">
              <w:rPr>
                <w:b/>
              </w:rPr>
              <w:t>6760</w:t>
            </w:r>
          </w:p>
        </w:tc>
        <w:tc>
          <w:tcPr>
            <w:tcW w:w="2268" w:type="dxa"/>
            <w:noWrap/>
          </w:tcPr>
          <w:p w:rsidR="00557363" w:rsidRPr="00557363" w:rsidRDefault="00557363" w:rsidP="00557363">
            <w:pPr>
              <w:jc w:val="right"/>
              <w:rPr>
                <w:rFonts w:ascii="Calibri" w:hAnsi="Calibri"/>
                <w:b/>
                <w:sz w:val="20"/>
                <w:szCs w:val="20"/>
              </w:rPr>
            </w:pPr>
            <w:r w:rsidRPr="00557363">
              <w:rPr>
                <w:b/>
              </w:rPr>
              <w:t>13275</w:t>
            </w:r>
          </w:p>
        </w:tc>
      </w:tr>
      <w:tr w:rsidR="00557363" w:rsidTr="00CE1662">
        <w:trPr>
          <w:trHeight w:val="300"/>
        </w:trPr>
        <w:tc>
          <w:tcPr>
            <w:tcW w:w="1863" w:type="dxa"/>
            <w:noWrap/>
            <w:vAlign w:val="bottom"/>
          </w:tcPr>
          <w:p w:rsidR="00557363" w:rsidRDefault="00557363" w:rsidP="00557363">
            <w:pPr>
              <w:rPr>
                <w:rFonts w:ascii="Calibri" w:hAnsi="Calibri"/>
                <w:b/>
                <w:sz w:val="20"/>
                <w:szCs w:val="20"/>
              </w:rPr>
            </w:pPr>
            <w:r>
              <w:rPr>
                <w:rFonts w:ascii="Calibri" w:hAnsi="Calibri"/>
                <w:b/>
                <w:sz w:val="20"/>
                <w:szCs w:val="20"/>
              </w:rPr>
              <w:t>Zuid</w:t>
            </w:r>
          </w:p>
        </w:tc>
        <w:tc>
          <w:tcPr>
            <w:tcW w:w="2268" w:type="dxa"/>
            <w:noWrap/>
          </w:tcPr>
          <w:p w:rsidR="00557363" w:rsidRPr="00557363" w:rsidRDefault="00557363" w:rsidP="00557363">
            <w:pPr>
              <w:jc w:val="right"/>
              <w:rPr>
                <w:rFonts w:ascii="Calibri" w:hAnsi="Calibri"/>
                <w:b/>
                <w:sz w:val="20"/>
                <w:szCs w:val="20"/>
              </w:rPr>
            </w:pPr>
            <w:r w:rsidRPr="00557363">
              <w:rPr>
                <w:b/>
              </w:rPr>
              <w:t>1068</w:t>
            </w:r>
          </w:p>
        </w:tc>
        <w:tc>
          <w:tcPr>
            <w:tcW w:w="2126" w:type="dxa"/>
            <w:noWrap/>
          </w:tcPr>
          <w:p w:rsidR="00557363" w:rsidRPr="00557363" w:rsidRDefault="00557363" w:rsidP="00557363">
            <w:pPr>
              <w:jc w:val="right"/>
              <w:rPr>
                <w:rFonts w:ascii="Calibri" w:hAnsi="Calibri"/>
                <w:b/>
                <w:sz w:val="20"/>
                <w:szCs w:val="20"/>
              </w:rPr>
            </w:pPr>
            <w:r w:rsidRPr="00557363">
              <w:rPr>
                <w:b/>
              </w:rPr>
              <w:t>1223</w:t>
            </w:r>
          </w:p>
        </w:tc>
        <w:tc>
          <w:tcPr>
            <w:tcW w:w="2268" w:type="dxa"/>
            <w:noWrap/>
          </w:tcPr>
          <w:p w:rsidR="00557363" w:rsidRPr="00557363" w:rsidRDefault="00557363" w:rsidP="00557363">
            <w:pPr>
              <w:jc w:val="right"/>
              <w:rPr>
                <w:rFonts w:ascii="Calibri" w:hAnsi="Calibri"/>
                <w:b/>
                <w:sz w:val="20"/>
                <w:szCs w:val="20"/>
              </w:rPr>
            </w:pPr>
            <w:r w:rsidRPr="00557363">
              <w:rPr>
                <w:b/>
              </w:rPr>
              <w:t>2291</w:t>
            </w:r>
          </w:p>
        </w:tc>
      </w:tr>
      <w:tr w:rsidR="00557363" w:rsidTr="00CE1662">
        <w:trPr>
          <w:trHeight w:val="300"/>
        </w:trPr>
        <w:tc>
          <w:tcPr>
            <w:tcW w:w="1863" w:type="dxa"/>
            <w:noWrap/>
            <w:vAlign w:val="bottom"/>
          </w:tcPr>
          <w:p w:rsidR="00557363" w:rsidRDefault="00557363" w:rsidP="00557363">
            <w:pPr>
              <w:rPr>
                <w:rFonts w:ascii="Calibri" w:hAnsi="Calibri"/>
                <w:b/>
                <w:sz w:val="20"/>
                <w:szCs w:val="20"/>
              </w:rPr>
            </w:pPr>
            <w:r>
              <w:rPr>
                <w:rFonts w:ascii="Calibri" w:hAnsi="Calibri"/>
                <w:b/>
                <w:sz w:val="20"/>
                <w:szCs w:val="20"/>
              </w:rPr>
              <w:t>Totaal bezoeken</w:t>
            </w:r>
          </w:p>
        </w:tc>
        <w:tc>
          <w:tcPr>
            <w:tcW w:w="2268" w:type="dxa"/>
            <w:noWrap/>
          </w:tcPr>
          <w:p w:rsidR="00557363" w:rsidRPr="00557363" w:rsidRDefault="00557363" w:rsidP="00557363">
            <w:pPr>
              <w:jc w:val="right"/>
              <w:rPr>
                <w:rFonts w:ascii="Calibri" w:hAnsi="Calibri"/>
                <w:b/>
                <w:sz w:val="20"/>
                <w:szCs w:val="20"/>
              </w:rPr>
            </w:pPr>
            <w:r w:rsidRPr="00557363">
              <w:rPr>
                <w:b/>
              </w:rPr>
              <w:t>10098</w:t>
            </w:r>
          </w:p>
        </w:tc>
        <w:tc>
          <w:tcPr>
            <w:tcW w:w="2126" w:type="dxa"/>
            <w:noWrap/>
          </w:tcPr>
          <w:p w:rsidR="00557363" w:rsidRPr="00557363" w:rsidRDefault="00557363" w:rsidP="00557363">
            <w:pPr>
              <w:jc w:val="right"/>
              <w:rPr>
                <w:rFonts w:ascii="Calibri" w:hAnsi="Calibri"/>
                <w:b/>
                <w:sz w:val="20"/>
                <w:szCs w:val="20"/>
              </w:rPr>
            </w:pPr>
            <w:r w:rsidRPr="00557363">
              <w:rPr>
                <w:b/>
              </w:rPr>
              <w:t>10569</w:t>
            </w:r>
          </w:p>
        </w:tc>
        <w:tc>
          <w:tcPr>
            <w:tcW w:w="2268" w:type="dxa"/>
            <w:noWrap/>
          </w:tcPr>
          <w:p w:rsidR="00557363" w:rsidRPr="00557363" w:rsidRDefault="00557363" w:rsidP="00557363">
            <w:pPr>
              <w:jc w:val="right"/>
              <w:rPr>
                <w:rFonts w:ascii="Calibri" w:hAnsi="Calibri"/>
                <w:b/>
                <w:sz w:val="20"/>
                <w:szCs w:val="20"/>
              </w:rPr>
            </w:pPr>
            <w:r w:rsidRPr="00557363">
              <w:rPr>
                <w:b/>
              </w:rPr>
              <w:t>20667</w:t>
            </w:r>
          </w:p>
        </w:tc>
      </w:tr>
    </w:tbl>
    <w:p w:rsidR="00DA24C4" w:rsidRDefault="00DA24C4" w:rsidP="00DA24C4">
      <w:pPr>
        <w:rPr>
          <w:rFonts w:ascii="Calibri" w:hAnsi="Calibri"/>
          <w:i/>
          <w:iCs/>
          <w:color w:val="FF0000"/>
          <w:sz w:val="20"/>
          <w:szCs w:val="20"/>
          <w:u w:val="single"/>
        </w:rPr>
      </w:pPr>
    </w:p>
    <w:tbl>
      <w:tblPr>
        <w:tblW w:w="8525" w:type="dxa"/>
        <w:tblInd w:w="88" w:type="dxa"/>
        <w:tblBorders>
          <w:right w:val="single" w:sz="4" w:space="0" w:color="auto"/>
          <w:insideH w:val="single" w:sz="4" w:space="0" w:color="auto"/>
          <w:insideV w:val="single" w:sz="4" w:space="0" w:color="auto"/>
        </w:tblBorders>
        <w:tblLayout w:type="fixed"/>
        <w:tblLook w:val="0000"/>
      </w:tblPr>
      <w:tblGrid>
        <w:gridCol w:w="1863"/>
        <w:gridCol w:w="2268"/>
        <w:gridCol w:w="2126"/>
        <w:gridCol w:w="2268"/>
      </w:tblGrid>
      <w:tr w:rsidR="00DA24C4" w:rsidTr="005241F7">
        <w:trPr>
          <w:trHeight w:val="300"/>
        </w:trPr>
        <w:tc>
          <w:tcPr>
            <w:tcW w:w="1863" w:type="dxa"/>
            <w:noWrap/>
            <w:vAlign w:val="bottom"/>
          </w:tcPr>
          <w:p w:rsidR="00DA24C4" w:rsidRDefault="00DA24C4" w:rsidP="00A01FFB">
            <w:pPr>
              <w:rPr>
                <w:rFonts w:ascii="Calibri" w:hAnsi="Calibri"/>
                <w:i/>
                <w:sz w:val="20"/>
                <w:szCs w:val="20"/>
              </w:rPr>
            </w:pPr>
            <w:r>
              <w:rPr>
                <w:rFonts w:ascii="Calibri" w:hAnsi="Calibri"/>
                <w:i/>
                <w:sz w:val="20"/>
                <w:szCs w:val="20"/>
              </w:rPr>
              <w:br w:type="page"/>
              <w:t>201</w:t>
            </w:r>
            <w:r w:rsidR="00A01FFB">
              <w:rPr>
                <w:rFonts w:ascii="Calibri" w:hAnsi="Calibri"/>
                <w:i/>
                <w:sz w:val="20"/>
                <w:szCs w:val="20"/>
              </w:rPr>
              <w:t>2/</w:t>
            </w:r>
            <w:r>
              <w:rPr>
                <w:rFonts w:ascii="Calibri" w:hAnsi="Calibri"/>
                <w:i/>
                <w:sz w:val="20"/>
                <w:szCs w:val="20"/>
              </w:rPr>
              <w:t>201</w:t>
            </w:r>
            <w:r w:rsidR="00A01FFB">
              <w:rPr>
                <w:rFonts w:ascii="Calibri" w:hAnsi="Calibri"/>
                <w:i/>
                <w:sz w:val="20"/>
                <w:szCs w:val="20"/>
              </w:rPr>
              <w:t>1/</w:t>
            </w:r>
            <w:r>
              <w:rPr>
                <w:rFonts w:ascii="Calibri" w:hAnsi="Calibri"/>
                <w:i/>
                <w:sz w:val="20"/>
                <w:szCs w:val="20"/>
              </w:rPr>
              <w:t>20</w:t>
            </w:r>
            <w:r w:rsidR="00A01FFB">
              <w:rPr>
                <w:rFonts w:ascii="Calibri" w:hAnsi="Calibri"/>
                <w:i/>
                <w:sz w:val="20"/>
                <w:szCs w:val="20"/>
              </w:rPr>
              <w:t>11</w:t>
            </w:r>
            <w:r>
              <w:rPr>
                <w:rFonts w:ascii="Calibri" w:hAnsi="Calibri"/>
                <w:i/>
                <w:sz w:val="20"/>
                <w:szCs w:val="20"/>
              </w:rPr>
              <w:t xml:space="preserve"> </w:t>
            </w:r>
          </w:p>
        </w:tc>
        <w:tc>
          <w:tcPr>
            <w:tcW w:w="2268" w:type="dxa"/>
            <w:noWrap/>
            <w:vAlign w:val="bottom"/>
          </w:tcPr>
          <w:p w:rsidR="00DA24C4" w:rsidRDefault="00DA24C4" w:rsidP="005241F7">
            <w:pPr>
              <w:jc w:val="right"/>
              <w:rPr>
                <w:rFonts w:ascii="Calibri" w:hAnsi="Calibri"/>
                <w:i/>
                <w:sz w:val="20"/>
                <w:szCs w:val="20"/>
              </w:rPr>
            </w:pPr>
            <w:r>
              <w:rPr>
                <w:rFonts w:ascii="Calibri" w:hAnsi="Calibri"/>
                <w:i/>
                <w:sz w:val="20"/>
                <w:szCs w:val="20"/>
              </w:rPr>
              <w:t>zaterdag</w:t>
            </w:r>
          </w:p>
        </w:tc>
        <w:tc>
          <w:tcPr>
            <w:tcW w:w="2126" w:type="dxa"/>
            <w:noWrap/>
            <w:vAlign w:val="bottom"/>
          </w:tcPr>
          <w:p w:rsidR="00DA24C4" w:rsidRDefault="00DA24C4" w:rsidP="005241F7">
            <w:pPr>
              <w:jc w:val="right"/>
              <w:rPr>
                <w:rFonts w:ascii="Calibri" w:hAnsi="Calibri"/>
                <w:i/>
                <w:sz w:val="20"/>
                <w:szCs w:val="20"/>
              </w:rPr>
            </w:pPr>
            <w:r>
              <w:rPr>
                <w:rFonts w:ascii="Calibri" w:hAnsi="Calibri"/>
                <w:i/>
                <w:sz w:val="20"/>
                <w:szCs w:val="20"/>
              </w:rPr>
              <w:t>zondag</w:t>
            </w:r>
          </w:p>
        </w:tc>
        <w:tc>
          <w:tcPr>
            <w:tcW w:w="2268" w:type="dxa"/>
            <w:noWrap/>
            <w:vAlign w:val="bottom"/>
          </w:tcPr>
          <w:p w:rsidR="00DA24C4" w:rsidRDefault="00DA24C4" w:rsidP="005241F7">
            <w:pPr>
              <w:jc w:val="right"/>
              <w:rPr>
                <w:rFonts w:ascii="Calibri" w:hAnsi="Calibri"/>
                <w:i/>
                <w:sz w:val="20"/>
                <w:szCs w:val="20"/>
              </w:rPr>
            </w:pPr>
            <w:r>
              <w:rPr>
                <w:rFonts w:ascii="Calibri" w:hAnsi="Calibri"/>
                <w:i/>
                <w:sz w:val="20"/>
                <w:szCs w:val="20"/>
              </w:rPr>
              <w:t>Hele weekend</w:t>
            </w:r>
          </w:p>
        </w:tc>
      </w:tr>
      <w:tr w:rsidR="00DA24C4" w:rsidTr="005241F7">
        <w:trPr>
          <w:trHeight w:val="300"/>
        </w:trPr>
        <w:tc>
          <w:tcPr>
            <w:tcW w:w="1863" w:type="dxa"/>
            <w:noWrap/>
            <w:vAlign w:val="bottom"/>
          </w:tcPr>
          <w:p w:rsidR="00DA24C4" w:rsidRDefault="00DA24C4" w:rsidP="005241F7">
            <w:pPr>
              <w:rPr>
                <w:rFonts w:ascii="Calibri" w:hAnsi="Calibri"/>
                <w:i/>
                <w:sz w:val="20"/>
                <w:szCs w:val="20"/>
              </w:rPr>
            </w:pPr>
            <w:r>
              <w:rPr>
                <w:rFonts w:ascii="Calibri" w:hAnsi="Calibri"/>
                <w:i/>
                <w:sz w:val="20"/>
                <w:szCs w:val="20"/>
              </w:rPr>
              <w:t>Noord</w:t>
            </w:r>
          </w:p>
        </w:tc>
        <w:tc>
          <w:tcPr>
            <w:tcW w:w="2268" w:type="dxa"/>
            <w:noWrap/>
            <w:vAlign w:val="bottom"/>
          </w:tcPr>
          <w:p w:rsidR="00DA24C4" w:rsidRDefault="00A01FFB" w:rsidP="00A01FFB">
            <w:pPr>
              <w:jc w:val="right"/>
              <w:rPr>
                <w:rFonts w:ascii="Calibri" w:hAnsi="Calibri"/>
                <w:i/>
                <w:sz w:val="20"/>
                <w:szCs w:val="20"/>
              </w:rPr>
            </w:pPr>
            <w:r>
              <w:rPr>
                <w:rFonts w:ascii="Calibri" w:hAnsi="Calibri"/>
                <w:i/>
                <w:sz w:val="20"/>
                <w:szCs w:val="20"/>
              </w:rPr>
              <w:t>2981/</w:t>
            </w:r>
            <w:r w:rsidR="00DA24C4">
              <w:rPr>
                <w:rFonts w:ascii="Calibri" w:hAnsi="Calibri"/>
                <w:i/>
                <w:sz w:val="20"/>
                <w:szCs w:val="20"/>
              </w:rPr>
              <w:t>2722</w:t>
            </w:r>
            <w:r>
              <w:rPr>
                <w:rFonts w:ascii="Calibri" w:hAnsi="Calibri"/>
                <w:i/>
                <w:sz w:val="20"/>
                <w:szCs w:val="20"/>
              </w:rPr>
              <w:t>/</w:t>
            </w:r>
            <w:r w:rsidR="00DA24C4">
              <w:rPr>
                <w:rFonts w:ascii="Calibri" w:hAnsi="Calibri"/>
                <w:i/>
                <w:sz w:val="20"/>
                <w:szCs w:val="20"/>
              </w:rPr>
              <w:t xml:space="preserve">5899  </w:t>
            </w:r>
          </w:p>
        </w:tc>
        <w:tc>
          <w:tcPr>
            <w:tcW w:w="2126" w:type="dxa"/>
            <w:noWrap/>
            <w:vAlign w:val="bottom"/>
          </w:tcPr>
          <w:p w:rsidR="00DA24C4" w:rsidRDefault="00A01FFB" w:rsidP="00A01FFB">
            <w:pPr>
              <w:jc w:val="right"/>
              <w:rPr>
                <w:rFonts w:ascii="Calibri" w:hAnsi="Calibri"/>
                <w:i/>
                <w:sz w:val="20"/>
                <w:szCs w:val="20"/>
              </w:rPr>
            </w:pPr>
            <w:r>
              <w:rPr>
                <w:rFonts w:ascii="Calibri" w:hAnsi="Calibri"/>
                <w:i/>
                <w:sz w:val="20"/>
                <w:szCs w:val="20"/>
              </w:rPr>
              <w:t>3969/</w:t>
            </w:r>
            <w:r w:rsidR="00DA24C4">
              <w:rPr>
                <w:rFonts w:ascii="Calibri" w:hAnsi="Calibri"/>
                <w:i/>
                <w:sz w:val="20"/>
                <w:szCs w:val="20"/>
              </w:rPr>
              <w:t>2244</w:t>
            </w:r>
            <w:r>
              <w:rPr>
                <w:rFonts w:ascii="Calibri" w:hAnsi="Calibri"/>
                <w:i/>
                <w:sz w:val="20"/>
                <w:szCs w:val="20"/>
              </w:rPr>
              <w:t>/</w:t>
            </w:r>
            <w:r w:rsidR="00DA24C4">
              <w:rPr>
                <w:rFonts w:ascii="Calibri" w:hAnsi="Calibri"/>
                <w:i/>
                <w:sz w:val="20"/>
                <w:szCs w:val="20"/>
              </w:rPr>
              <w:t xml:space="preserve"> 6897  </w:t>
            </w:r>
          </w:p>
        </w:tc>
        <w:tc>
          <w:tcPr>
            <w:tcW w:w="2268" w:type="dxa"/>
            <w:noWrap/>
            <w:vAlign w:val="bottom"/>
          </w:tcPr>
          <w:p w:rsidR="00DA24C4" w:rsidRDefault="00A01FFB" w:rsidP="001E0F94">
            <w:pPr>
              <w:jc w:val="right"/>
              <w:rPr>
                <w:rFonts w:ascii="Calibri" w:hAnsi="Calibri"/>
                <w:i/>
                <w:sz w:val="20"/>
                <w:szCs w:val="20"/>
              </w:rPr>
            </w:pPr>
            <w:r>
              <w:rPr>
                <w:rFonts w:ascii="Calibri" w:hAnsi="Calibri"/>
                <w:i/>
                <w:sz w:val="20"/>
                <w:szCs w:val="20"/>
              </w:rPr>
              <w:t>6950/</w:t>
            </w:r>
            <w:r w:rsidR="00DA24C4">
              <w:rPr>
                <w:rFonts w:ascii="Calibri" w:hAnsi="Calibri"/>
                <w:i/>
                <w:sz w:val="20"/>
                <w:szCs w:val="20"/>
              </w:rPr>
              <w:t>4966</w:t>
            </w:r>
            <w:r>
              <w:rPr>
                <w:rFonts w:ascii="Calibri" w:hAnsi="Calibri"/>
                <w:i/>
                <w:sz w:val="20"/>
                <w:szCs w:val="20"/>
              </w:rPr>
              <w:t>/</w:t>
            </w:r>
            <w:bookmarkStart w:id="0" w:name="_GoBack"/>
            <w:bookmarkEnd w:id="0"/>
            <w:r w:rsidR="00DA24C4">
              <w:rPr>
                <w:rFonts w:ascii="Calibri" w:hAnsi="Calibri"/>
                <w:i/>
                <w:sz w:val="20"/>
                <w:szCs w:val="20"/>
              </w:rPr>
              <w:t xml:space="preserve">12796 </w:t>
            </w:r>
          </w:p>
        </w:tc>
      </w:tr>
      <w:tr w:rsidR="00DA24C4" w:rsidTr="005241F7">
        <w:trPr>
          <w:trHeight w:val="300"/>
        </w:trPr>
        <w:tc>
          <w:tcPr>
            <w:tcW w:w="1863" w:type="dxa"/>
            <w:noWrap/>
            <w:vAlign w:val="bottom"/>
          </w:tcPr>
          <w:p w:rsidR="00DA24C4" w:rsidRDefault="00DA24C4" w:rsidP="005241F7">
            <w:pPr>
              <w:rPr>
                <w:rFonts w:ascii="Calibri" w:hAnsi="Calibri"/>
                <w:i/>
                <w:sz w:val="20"/>
                <w:szCs w:val="20"/>
              </w:rPr>
            </w:pPr>
            <w:r>
              <w:rPr>
                <w:rFonts w:ascii="Calibri" w:hAnsi="Calibri"/>
                <w:i/>
                <w:sz w:val="20"/>
                <w:szCs w:val="20"/>
              </w:rPr>
              <w:t xml:space="preserve">Midden </w:t>
            </w:r>
          </w:p>
        </w:tc>
        <w:tc>
          <w:tcPr>
            <w:tcW w:w="2268" w:type="dxa"/>
            <w:noWrap/>
            <w:vAlign w:val="bottom"/>
          </w:tcPr>
          <w:p w:rsidR="00DA24C4" w:rsidRDefault="00A01FFB" w:rsidP="00A01FFB">
            <w:pPr>
              <w:jc w:val="right"/>
              <w:rPr>
                <w:rFonts w:ascii="Calibri" w:hAnsi="Calibri"/>
                <w:i/>
                <w:sz w:val="20"/>
                <w:szCs w:val="20"/>
              </w:rPr>
            </w:pPr>
            <w:r>
              <w:rPr>
                <w:rFonts w:ascii="Calibri" w:hAnsi="Calibri"/>
                <w:i/>
                <w:sz w:val="20"/>
                <w:szCs w:val="20"/>
              </w:rPr>
              <w:t>2300/</w:t>
            </w:r>
            <w:r w:rsidR="00DA24C4">
              <w:rPr>
                <w:rFonts w:ascii="Calibri" w:hAnsi="Calibri"/>
                <w:i/>
                <w:sz w:val="20"/>
                <w:szCs w:val="20"/>
              </w:rPr>
              <w:t>2908</w:t>
            </w:r>
            <w:r>
              <w:rPr>
                <w:rFonts w:ascii="Calibri" w:hAnsi="Calibri"/>
                <w:i/>
                <w:sz w:val="20"/>
                <w:szCs w:val="20"/>
              </w:rPr>
              <w:t>/</w:t>
            </w:r>
            <w:r w:rsidR="00DA24C4">
              <w:rPr>
                <w:rFonts w:ascii="Calibri" w:hAnsi="Calibri"/>
                <w:i/>
                <w:sz w:val="20"/>
                <w:szCs w:val="20"/>
              </w:rPr>
              <w:t>7288</w:t>
            </w:r>
          </w:p>
        </w:tc>
        <w:tc>
          <w:tcPr>
            <w:tcW w:w="2126" w:type="dxa"/>
            <w:noWrap/>
            <w:vAlign w:val="bottom"/>
          </w:tcPr>
          <w:p w:rsidR="00DA24C4" w:rsidRDefault="00A01FFB" w:rsidP="00A01FFB">
            <w:pPr>
              <w:jc w:val="right"/>
              <w:rPr>
                <w:rFonts w:ascii="Calibri" w:hAnsi="Calibri"/>
                <w:i/>
                <w:sz w:val="20"/>
                <w:szCs w:val="20"/>
              </w:rPr>
            </w:pPr>
            <w:r>
              <w:rPr>
                <w:rFonts w:ascii="Calibri" w:hAnsi="Calibri"/>
                <w:i/>
                <w:sz w:val="20"/>
                <w:szCs w:val="20"/>
              </w:rPr>
              <w:t>4800/</w:t>
            </w:r>
            <w:r w:rsidR="00DA24C4">
              <w:rPr>
                <w:rFonts w:ascii="Calibri" w:hAnsi="Calibri"/>
                <w:i/>
                <w:sz w:val="20"/>
                <w:szCs w:val="20"/>
              </w:rPr>
              <w:t>3085</w:t>
            </w:r>
            <w:r>
              <w:rPr>
                <w:rFonts w:ascii="Calibri" w:hAnsi="Calibri"/>
                <w:i/>
                <w:sz w:val="20"/>
                <w:szCs w:val="20"/>
              </w:rPr>
              <w:t>/</w:t>
            </w:r>
            <w:r w:rsidR="00DA24C4">
              <w:rPr>
                <w:rFonts w:ascii="Calibri" w:hAnsi="Calibri"/>
                <w:i/>
                <w:sz w:val="20"/>
                <w:szCs w:val="20"/>
              </w:rPr>
              <w:t xml:space="preserve">10055 </w:t>
            </w:r>
          </w:p>
        </w:tc>
        <w:tc>
          <w:tcPr>
            <w:tcW w:w="2268" w:type="dxa"/>
            <w:noWrap/>
            <w:vAlign w:val="bottom"/>
          </w:tcPr>
          <w:p w:rsidR="00DA24C4" w:rsidRDefault="00A01FFB" w:rsidP="001E0F94">
            <w:pPr>
              <w:jc w:val="right"/>
              <w:rPr>
                <w:rFonts w:ascii="Calibri" w:hAnsi="Calibri"/>
                <w:i/>
                <w:sz w:val="20"/>
                <w:szCs w:val="20"/>
              </w:rPr>
            </w:pPr>
            <w:r>
              <w:rPr>
                <w:rFonts w:ascii="Calibri" w:hAnsi="Calibri"/>
                <w:i/>
                <w:sz w:val="20"/>
                <w:szCs w:val="20"/>
              </w:rPr>
              <w:t>7100/</w:t>
            </w:r>
            <w:r w:rsidR="00DA24C4">
              <w:rPr>
                <w:rFonts w:ascii="Calibri" w:hAnsi="Calibri"/>
                <w:i/>
                <w:sz w:val="20"/>
                <w:szCs w:val="20"/>
              </w:rPr>
              <w:t>5993</w:t>
            </w:r>
            <w:r>
              <w:rPr>
                <w:rFonts w:ascii="Calibri" w:hAnsi="Calibri"/>
                <w:i/>
                <w:sz w:val="20"/>
                <w:szCs w:val="20"/>
              </w:rPr>
              <w:t>/</w:t>
            </w:r>
            <w:r w:rsidR="00DA24C4">
              <w:rPr>
                <w:rFonts w:ascii="Calibri" w:hAnsi="Calibri"/>
                <w:i/>
                <w:sz w:val="20"/>
                <w:szCs w:val="20"/>
              </w:rPr>
              <w:t xml:space="preserve">17343 </w:t>
            </w:r>
          </w:p>
        </w:tc>
      </w:tr>
      <w:tr w:rsidR="00DA24C4" w:rsidTr="005241F7">
        <w:trPr>
          <w:trHeight w:val="300"/>
        </w:trPr>
        <w:tc>
          <w:tcPr>
            <w:tcW w:w="1863" w:type="dxa"/>
            <w:noWrap/>
            <w:vAlign w:val="bottom"/>
          </w:tcPr>
          <w:p w:rsidR="00DA24C4" w:rsidRDefault="00DA24C4" w:rsidP="005241F7">
            <w:pPr>
              <w:rPr>
                <w:rFonts w:ascii="Calibri" w:hAnsi="Calibri"/>
                <w:i/>
                <w:sz w:val="20"/>
                <w:szCs w:val="20"/>
              </w:rPr>
            </w:pPr>
            <w:r>
              <w:rPr>
                <w:rFonts w:ascii="Calibri" w:hAnsi="Calibri"/>
                <w:i/>
                <w:sz w:val="20"/>
                <w:szCs w:val="20"/>
              </w:rPr>
              <w:t>Zuid</w:t>
            </w:r>
          </w:p>
        </w:tc>
        <w:tc>
          <w:tcPr>
            <w:tcW w:w="2268" w:type="dxa"/>
            <w:noWrap/>
            <w:vAlign w:val="bottom"/>
          </w:tcPr>
          <w:p w:rsidR="00DA24C4" w:rsidRDefault="00A01FFB" w:rsidP="00A01FFB">
            <w:pPr>
              <w:jc w:val="right"/>
              <w:rPr>
                <w:rFonts w:ascii="Calibri" w:hAnsi="Calibri"/>
                <w:i/>
                <w:sz w:val="20"/>
                <w:szCs w:val="20"/>
              </w:rPr>
            </w:pPr>
            <w:r>
              <w:rPr>
                <w:rFonts w:ascii="Calibri" w:hAnsi="Calibri"/>
                <w:i/>
                <w:sz w:val="20"/>
                <w:szCs w:val="20"/>
              </w:rPr>
              <w:t>938/</w:t>
            </w:r>
            <w:r w:rsidR="00DA24C4">
              <w:rPr>
                <w:rFonts w:ascii="Calibri" w:hAnsi="Calibri"/>
                <w:i/>
                <w:sz w:val="20"/>
                <w:szCs w:val="20"/>
              </w:rPr>
              <w:t>1232</w:t>
            </w:r>
            <w:r>
              <w:rPr>
                <w:rFonts w:ascii="Calibri" w:hAnsi="Calibri"/>
                <w:i/>
                <w:sz w:val="20"/>
                <w:szCs w:val="20"/>
              </w:rPr>
              <w:t>/</w:t>
            </w:r>
            <w:r w:rsidR="00DA24C4">
              <w:rPr>
                <w:rFonts w:ascii="Calibri" w:hAnsi="Calibri"/>
                <w:i/>
                <w:sz w:val="20"/>
                <w:szCs w:val="20"/>
              </w:rPr>
              <w:t>1232</w:t>
            </w:r>
          </w:p>
        </w:tc>
        <w:tc>
          <w:tcPr>
            <w:tcW w:w="2126" w:type="dxa"/>
            <w:noWrap/>
            <w:vAlign w:val="bottom"/>
          </w:tcPr>
          <w:p w:rsidR="00DA24C4" w:rsidRDefault="00A01FFB" w:rsidP="001E0F94">
            <w:pPr>
              <w:jc w:val="right"/>
              <w:rPr>
                <w:rFonts w:ascii="Calibri" w:hAnsi="Calibri"/>
                <w:i/>
                <w:sz w:val="20"/>
                <w:szCs w:val="20"/>
              </w:rPr>
            </w:pPr>
            <w:r>
              <w:rPr>
                <w:rFonts w:ascii="Calibri" w:hAnsi="Calibri"/>
                <w:i/>
                <w:sz w:val="20"/>
                <w:szCs w:val="20"/>
              </w:rPr>
              <w:t>1298/</w:t>
            </w:r>
            <w:r w:rsidR="00DA24C4">
              <w:rPr>
                <w:rFonts w:ascii="Calibri" w:hAnsi="Calibri"/>
                <w:i/>
                <w:sz w:val="20"/>
                <w:szCs w:val="20"/>
              </w:rPr>
              <w:t>1191</w:t>
            </w:r>
            <w:r>
              <w:rPr>
                <w:rFonts w:ascii="Calibri" w:hAnsi="Calibri"/>
                <w:i/>
                <w:sz w:val="20"/>
                <w:szCs w:val="20"/>
              </w:rPr>
              <w:t>/</w:t>
            </w:r>
            <w:r w:rsidR="00DA24C4">
              <w:rPr>
                <w:rFonts w:ascii="Calibri" w:hAnsi="Calibri"/>
                <w:i/>
                <w:sz w:val="20"/>
                <w:szCs w:val="20"/>
              </w:rPr>
              <w:t xml:space="preserve">1529 </w:t>
            </w:r>
          </w:p>
        </w:tc>
        <w:tc>
          <w:tcPr>
            <w:tcW w:w="2268" w:type="dxa"/>
            <w:noWrap/>
            <w:vAlign w:val="bottom"/>
          </w:tcPr>
          <w:p w:rsidR="00DA24C4" w:rsidRDefault="00A01FFB" w:rsidP="001E0F94">
            <w:pPr>
              <w:jc w:val="right"/>
              <w:rPr>
                <w:rFonts w:ascii="Calibri" w:hAnsi="Calibri"/>
                <w:i/>
                <w:sz w:val="20"/>
                <w:szCs w:val="20"/>
              </w:rPr>
            </w:pPr>
            <w:r>
              <w:rPr>
                <w:rFonts w:ascii="Calibri" w:hAnsi="Calibri"/>
                <w:i/>
                <w:sz w:val="20"/>
                <w:szCs w:val="20"/>
              </w:rPr>
              <w:t>2236/</w:t>
            </w:r>
            <w:r w:rsidR="00DA24C4">
              <w:rPr>
                <w:rFonts w:ascii="Calibri" w:hAnsi="Calibri"/>
                <w:i/>
                <w:sz w:val="20"/>
                <w:szCs w:val="20"/>
              </w:rPr>
              <w:t>2423</w:t>
            </w:r>
            <w:r>
              <w:rPr>
                <w:rFonts w:ascii="Calibri" w:hAnsi="Calibri"/>
                <w:i/>
                <w:sz w:val="20"/>
                <w:szCs w:val="20"/>
              </w:rPr>
              <w:t>/</w:t>
            </w:r>
            <w:r w:rsidR="00DA24C4">
              <w:rPr>
                <w:rFonts w:ascii="Calibri" w:hAnsi="Calibri"/>
                <w:i/>
                <w:sz w:val="20"/>
                <w:szCs w:val="20"/>
              </w:rPr>
              <w:t>2744</w:t>
            </w:r>
          </w:p>
        </w:tc>
      </w:tr>
      <w:tr w:rsidR="00DA24C4" w:rsidTr="005241F7">
        <w:trPr>
          <w:trHeight w:val="300"/>
        </w:trPr>
        <w:tc>
          <w:tcPr>
            <w:tcW w:w="1863" w:type="dxa"/>
            <w:noWrap/>
            <w:vAlign w:val="bottom"/>
          </w:tcPr>
          <w:p w:rsidR="00DA24C4" w:rsidRDefault="00DA24C4" w:rsidP="005241F7">
            <w:pPr>
              <w:rPr>
                <w:rFonts w:ascii="Calibri" w:hAnsi="Calibri"/>
                <w:i/>
                <w:sz w:val="20"/>
                <w:szCs w:val="20"/>
              </w:rPr>
            </w:pPr>
            <w:r>
              <w:rPr>
                <w:rFonts w:ascii="Calibri" w:hAnsi="Calibri"/>
                <w:i/>
                <w:sz w:val="20"/>
                <w:szCs w:val="20"/>
              </w:rPr>
              <w:t>Totaal bezoeken</w:t>
            </w:r>
          </w:p>
        </w:tc>
        <w:tc>
          <w:tcPr>
            <w:tcW w:w="2268" w:type="dxa"/>
            <w:noWrap/>
            <w:vAlign w:val="bottom"/>
          </w:tcPr>
          <w:p w:rsidR="00DA24C4" w:rsidRDefault="00A01FFB" w:rsidP="00A01FFB">
            <w:pPr>
              <w:jc w:val="right"/>
              <w:rPr>
                <w:rFonts w:ascii="Calibri" w:hAnsi="Calibri"/>
                <w:i/>
                <w:sz w:val="20"/>
                <w:szCs w:val="20"/>
              </w:rPr>
            </w:pPr>
            <w:r>
              <w:rPr>
                <w:rFonts w:ascii="Calibri" w:hAnsi="Calibri"/>
                <w:i/>
                <w:sz w:val="20"/>
                <w:szCs w:val="20"/>
              </w:rPr>
              <w:t>6219/</w:t>
            </w:r>
            <w:r w:rsidR="00DA24C4">
              <w:rPr>
                <w:rFonts w:ascii="Calibri" w:hAnsi="Calibri"/>
                <w:i/>
                <w:sz w:val="20"/>
                <w:szCs w:val="20"/>
              </w:rPr>
              <w:t>6862</w:t>
            </w:r>
            <w:r>
              <w:rPr>
                <w:rFonts w:ascii="Calibri" w:hAnsi="Calibri"/>
                <w:i/>
                <w:sz w:val="20"/>
                <w:szCs w:val="20"/>
              </w:rPr>
              <w:t>/</w:t>
            </w:r>
            <w:r w:rsidR="00DA24C4">
              <w:rPr>
                <w:rFonts w:ascii="Calibri" w:hAnsi="Calibri"/>
                <w:i/>
                <w:sz w:val="20"/>
                <w:szCs w:val="20"/>
              </w:rPr>
              <w:t xml:space="preserve">14419 </w:t>
            </w:r>
          </w:p>
        </w:tc>
        <w:tc>
          <w:tcPr>
            <w:tcW w:w="2126" w:type="dxa"/>
            <w:noWrap/>
            <w:vAlign w:val="bottom"/>
          </w:tcPr>
          <w:p w:rsidR="00DA24C4" w:rsidRDefault="00A01FFB" w:rsidP="001E0F94">
            <w:pPr>
              <w:jc w:val="right"/>
              <w:rPr>
                <w:rFonts w:ascii="Calibri" w:hAnsi="Calibri"/>
                <w:i/>
                <w:sz w:val="20"/>
                <w:szCs w:val="20"/>
              </w:rPr>
            </w:pPr>
            <w:r>
              <w:rPr>
                <w:rFonts w:ascii="Calibri" w:hAnsi="Calibri"/>
                <w:i/>
                <w:sz w:val="20"/>
                <w:szCs w:val="20"/>
              </w:rPr>
              <w:t>10067/</w:t>
            </w:r>
            <w:r w:rsidR="00DA24C4">
              <w:rPr>
                <w:rFonts w:ascii="Calibri" w:hAnsi="Calibri"/>
                <w:i/>
                <w:sz w:val="20"/>
                <w:szCs w:val="20"/>
              </w:rPr>
              <w:t>6520</w:t>
            </w:r>
            <w:r>
              <w:rPr>
                <w:rFonts w:ascii="Calibri" w:hAnsi="Calibri"/>
                <w:i/>
                <w:sz w:val="20"/>
                <w:szCs w:val="20"/>
              </w:rPr>
              <w:t>/</w:t>
            </w:r>
            <w:r w:rsidR="001E0F94">
              <w:rPr>
                <w:rFonts w:ascii="Calibri" w:hAnsi="Calibri"/>
                <w:i/>
                <w:sz w:val="20"/>
                <w:szCs w:val="20"/>
              </w:rPr>
              <w:t>1</w:t>
            </w:r>
            <w:r w:rsidR="00DA24C4">
              <w:rPr>
                <w:rFonts w:ascii="Calibri" w:hAnsi="Calibri"/>
                <w:i/>
                <w:sz w:val="20"/>
                <w:szCs w:val="20"/>
              </w:rPr>
              <w:t xml:space="preserve">8481 </w:t>
            </w:r>
          </w:p>
        </w:tc>
        <w:tc>
          <w:tcPr>
            <w:tcW w:w="2268" w:type="dxa"/>
            <w:noWrap/>
            <w:vAlign w:val="bottom"/>
          </w:tcPr>
          <w:p w:rsidR="00DA24C4" w:rsidRDefault="00A01FFB" w:rsidP="00A01FFB">
            <w:pPr>
              <w:jc w:val="right"/>
              <w:rPr>
                <w:rFonts w:ascii="Calibri" w:hAnsi="Calibri"/>
                <w:i/>
                <w:sz w:val="20"/>
                <w:szCs w:val="20"/>
              </w:rPr>
            </w:pPr>
            <w:r>
              <w:rPr>
                <w:rFonts w:ascii="Calibri" w:hAnsi="Calibri"/>
                <w:i/>
                <w:sz w:val="20"/>
                <w:szCs w:val="20"/>
              </w:rPr>
              <w:t>16286/</w:t>
            </w:r>
            <w:r w:rsidR="00DA24C4">
              <w:rPr>
                <w:rFonts w:ascii="Calibri" w:hAnsi="Calibri"/>
                <w:i/>
                <w:sz w:val="20"/>
                <w:szCs w:val="20"/>
              </w:rPr>
              <w:t>13382</w:t>
            </w:r>
            <w:r>
              <w:rPr>
                <w:rFonts w:ascii="Calibri" w:hAnsi="Calibri"/>
                <w:i/>
                <w:sz w:val="20"/>
                <w:szCs w:val="20"/>
              </w:rPr>
              <w:t>/</w:t>
            </w:r>
            <w:r w:rsidR="00DA24C4">
              <w:rPr>
                <w:rFonts w:ascii="Calibri" w:hAnsi="Calibri"/>
                <w:i/>
                <w:sz w:val="20"/>
                <w:szCs w:val="20"/>
              </w:rPr>
              <w:t xml:space="preserve">32883 </w:t>
            </w:r>
          </w:p>
        </w:tc>
      </w:tr>
    </w:tbl>
    <w:p w:rsidR="001526D8" w:rsidRDefault="001526D8" w:rsidP="001526D8">
      <w:pPr>
        <w:pStyle w:val="Kop3"/>
      </w:pPr>
    </w:p>
    <w:p w:rsidR="00693C38" w:rsidRDefault="00DA24C4" w:rsidP="001526D8">
      <w:pPr>
        <w:pStyle w:val="Kop3"/>
      </w:pPr>
      <w:r>
        <w:t>Tuinengids</w:t>
      </w:r>
    </w:p>
    <w:p w:rsidR="00DA24C4" w:rsidRPr="001526D8" w:rsidRDefault="00862A1C" w:rsidP="001526D8">
      <w:pPr>
        <w:rPr>
          <w:i/>
        </w:rPr>
      </w:pPr>
      <w:r>
        <w:drawing>
          <wp:anchor distT="0" distB="0" distL="19050" distR="19050" simplePos="0" relativeHeight="251660288" behindDoc="0" locked="0" layoutInCell="1" allowOverlap="0">
            <wp:simplePos x="0" y="0"/>
            <wp:positionH relativeFrom="column">
              <wp:posOffset>5008880</wp:posOffset>
            </wp:positionH>
            <wp:positionV relativeFrom="paragraph">
              <wp:posOffset>5080</wp:posOffset>
            </wp:positionV>
            <wp:extent cx="1395095" cy="22098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je_web"/>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395095" cy="2209800"/>
                    </a:xfrm>
                    <a:prstGeom prst="rect">
                      <a:avLst/>
                    </a:prstGeom>
                    <a:noFill/>
                    <a:ln w="9525">
                      <a:noFill/>
                      <a:miter lim="800000"/>
                      <a:headEnd/>
                      <a:tailEnd/>
                    </a:ln>
                  </pic:spPr>
                </pic:pic>
              </a:graphicData>
            </a:graphic>
          </wp:anchor>
        </w:drawing>
      </w:r>
      <w:r w:rsidR="00B83024" w:rsidRPr="001526D8">
        <w:rPr>
          <w:i/>
        </w:rPr>
        <w:t>Ook dit jaar werd h</w:t>
      </w:r>
      <w:r w:rsidR="00DA24C4" w:rsidRPr="001526D8">
        <w:rPr>
          <w:i/>
        </w:rPr>
        <w:t xml:space="preserve">et drukwerk van Verborgen Tuinen door Didot Design </w:t>
      </w:r>
      <w:r w:rsidR="00693C38" w:rsidRPr="001526D8">
        <w:rPr>
          <w:i/>
        </w:rPr>
        <w:t xml:space="preserve">   </w:t>
      </w:r>
      <w:r w:rsidR="00B83024" w:rsidRPr="001526D8">
        <w:rPr>
          <w:i/>
        </w:rPr>
        <w:t xml:space="preserve">verzorgd. </w:t>
      </w:r>
      <w:r w:rsidR="00B83024" w:rsidRPr="001526D8">
        <w:rPr>
          <w:i/>
        </w:rPr>
        <w:br/>
        <w:t xml:space="preserve">De </w:t>
      </w:r>
      <w:r w:rsidR="00DA24C4" w:rsidRPr="001526D8">
        <w:rPr>
          <w:i/>
        </w:rPr>
        <w:t xml:space="preserve"> Tuinengids bes</w:t>
      </w:r>
      <w:r w:rsidR="00B83024" w:rsidRPr="001526D8">
        <w:rPr>
          <w:i/>
        </w:rPr>
        <w:t>tond weer</w:t>
      </w:r>
      <w:r w:rsidR="00DA24C4" w:rsidRPr="001526D8">
        <w:rPr>
          <w:i/>
        </w:rPr>
        <w:t xml:space="preserve"> uit een mapje met drie brochures, voor elke route één. In de brochures staan naast een overzichtskaart korte beschrijvingen van alle deelnemende tuinen met de tuinadressen. De Tuinengids kan samen met het passe-partout aan een keycord om de hals worden gedragen.</w:t>
      </w:r>
      <w:r w:rsidR="00B83024" w:rsidRPr="001526D8">
        <w:rPr>
          <w:i/>
        </w:rPr>
        <w:t xml:space="preserve"> </w:t>
      </w:r>
    </w:p>
    <w:p w:rsidR="00DA24C4" w:rsidRDefault="00DA24C4" w:rsidP="00DA24C4">
      <w:pPr>
        <w:shd w:val="clear" w:color="auto" w:fill="FFFFFF"/>
        <w:spacing w:before="100" w:beforeAutospacing="1" w:after="100" w:afterAutospacing="1"/>
        <w:rPr>
          <w:rFonts w:ascii="Calibri" w:hAnsi="Calibri" w:cs="Calibri"/>
          <w:szCs w:val="22"/>
        </w:rPr>
      </w:pPr>
      <w:r>
        <w:rPr>
          <w:rFonts w:ascii="Calibri" w:hAnsi="Calibri" w:cs="Calibri"/>
          <w:szCs w:val="22"/>
        </w:rPr>
        <w:t xml:space="preserve">Het aantal verkochte tuinengidsen bedroeg </w:t>
      </w:r>
      <w:r w:rsidR="00B83024">
        <w:rPr>
          <w:rFonts w:ascii="Calibri" w:hAnsi="Calibri" w:cs="Calibri"/>
          <w:szCs w:val="22"/>
        </w:rPr>
        <w:t xml:space="preserve">  </w:t>
      </w:r>
      <w:r w:rsidR="00C45A29">
        <w:rPr>
          <w:rFonts w:ascii="Calibri" w:hAnsi="Calibri" w:cs="Calibri"/>
          <w:szCs w:val="22"/>
        </w:rPr>
        <w:t xml:space="preserve">699 </w:t>
      </w:r>
      <w:r w:rsidR="00B83024">
        <w:rPr>
          <w:rFonts w:ascii="Calibri" w:hAnsi="Calibri" w:cs="Calibri"/>
          <w:szCs w:val="22"/>
        </w:rPr>
        <w:t xml:space="preserve">(2012: </w:t>
      </w:r>
      <w:r>
        <w:rPr>
          <w:rFonts w:ascii="Calibri" w:hAnsi="Calibri" w:cs="Calibri"/>
          <w:szCs w:val="22"/>
        </w:rPr>
        <w:t>578</w:t>
      </w:r>
      <w:r w:rsidR="00B83024">
        <w:rPr>
          <w:rFonts w:ascii="Calibri" w:hAnsi="Calibri" w:cs="Calibri"/>
          <w:szCs w:val="22"/>
        </w:rPr>
        <w:t xml:space="preserve">, </w:t>
      </w:r>
      <w:r>
        <w:rPr>
          <w:rFonts w:ascii="Calibri" w:hAnsi="Calibri" w:cs="Calibri"/>
          <w:szCs w:val="22"/>
        </w:rPr>
        <w:t xml:space="preserve"> 2011:  717, 2010: 1196). Het aantal verkochte entreebewijzen bedroeg</w:t>
      </w:r>
      <w:r w:rsidR="00B83024">
        <w:rPr>
          <w:rFonts w:ascii="Calibri" w:hAnsi="Calibri" w:cs="Calibri"/>
          <w:szCs w:val="22"/>
        </w:rPr>
        <w:t xml:space="preserve"> </w:t>
      </w:r>
      <w:r w:rsidR="00C45A29">
        <w:rPr>
          <w:rFonts w:ascii="Calibri" w:hAnsi="Calibri" w:cs="Calibri"/>
          <w:szCs w:val="22"/>
        </w:rPr>
        <w:t>1540</w:t>
      </w:r>
      <w:r>
        <w:rPr>
          <w:rFonts w:ascii="Calibri" w:hAnsi="Calibri" w:cs="Calibri"/>
          <w:szCs w:val="22"/>
        </w:rPr>
        <w:t xml:space="preserve"> </w:t>
      </w:r>
      <w:r w:rsidR="00B83024">
        <w:rPr>
          <w:rFonts w:ascii="Calibri" w:hAnsi="Calibri" w:cs="Calibri"/>
          <w:szCs w:val="22"/>
        </w:rPr>
        <w:t xml:space="preserve">( 2012: </w:t>
      </w:r>
      <w:r>
        <w:rPr>
          <w:rFonts w:ascii="Calibri" w:hAnsi="Calibri" w:cs="Calibri"/>
          <w:szCs w:val="22"/>
        </w:rPr>
        <w:t>1214</w:t>
      </w:r>
      <w:r w:rsidR="00B83024">
        <w:rPr>
          <w:rFonts w:ascii="Calibri" w:hAnsi="Calibri" w:cs="Calibri"/>
          <w:szCs w:val="22"/>
        </w:rPr>
        <w:t xml:space="preserve">, </w:t>
      </w:r>
      <w:r>
        <w:rPr>
          <w:rFonts w:ascii="Calibri" w:hAnsi="Calibri" w:cs="Calibri"/>
          <w:szCs w:val="22"/>
        </w:rPr>
        <w:t xml:space="preserve">2011: 1426, 2010: 2492). </w:t>
      </w:r>
      <w:r w:rsidR="0019764D">
        <w:rPr>
          <w:rFonts w:ascii="Calibri" w:hAnsi="Calibri" w:cs="Calibri"/>
          <w:szCs w:val="22"/>
        </w:rPr>
        <w:t>S</w:t>
      </w:r>
      <w:r w:rsidR="00C45A29">
        <w:rPr>
          <w:rFonts w:ascii="Calibri" w:hAnsi="Calibri" w:cs="Calibri"/>
          <w:szCs w:val="22"/>
        </w:rPr>
        <w:t xml:space="preserve">ponsoren </w:t>
      </w:r>
      <w:r w:rsidR="0019764D">
        <w:rPr>
          <w:rFonts w:ascii="Calibri" w:hAnsi="Calibri" w:cs="Calibri"/>
          <w:szCs w:val="22"/>
        </w:rPr>
        <w:t xml:space="preserve">ontvingen </w:t>
      </w:r>
      <w:r w:rsidR="00C45A29">
        <w:rPr>
          <w:rFonts w:ascii="Calibri" w:hAnsi="Calibri" w:cs="Calibri"/>
          <w:szCs w:val="22"/>
        </w:rPr>
        <w:t>een tuinengids en twee toegangsbewijzen. Ook tuineigenaren die in 2012 hun tuin openstelden maar in 2013 niet deelnamen ontvingen een tuinengids en twee toegangsbewijzen.</w:t>
      </w:r>
      <w:r w:rsidR="0019764D">
        <w:rPr>
          <w:rFonts w:ascii="Calibri" w:hAnsi="Calibri" w:cs="Calibri"/>
          <w:szCs w:val="22"/>
        </w:rPr>
        <w:t xml:space="preserve"> Zij zijn zo in staat om ook eens de opengestelde tuinen te bezoeken.</w:t>
      </w:r>
    </w:p>
    <w:p w:rsidR="00DA24C4" w:rsidRPr="001526D8" w:rsidRDefault="00DA24C4" w:rsidP="001526D8">
      <w:pPr>
        <w:pStyle w:val="Kop3"/>
      </w:pPr>
      <w:r>
        <w:lastRenderedPageBreak/>
        <w:t>Programma</w:t>
      </w:r>
    </w:p>
    <w:p w:rsidR="00DA24C4" w:rsidRDefault="00DA24C4" w:rsidP="001526D8">
      <w:pPr>
        <w:rPr>
          <w:b/>
          <w:i/>
        </w:rPr>
      </w:pPr>
      <w:r>
        <w:t xml:space="preserve">Tuinliefhebbers konden  </w:t>
      </w:r>
      <w:r w:rsidR="00EA3737">
        <w:t xml:space="preserve">tijdens </w:t>
      </w:r>
      <w:r>
        <w:t xml:space="preserve">het </w:t>
      </w:r>
      <w:r w:rsidR="00DC7848">
        <w:t>Verborgen Tuinen</w:t>
      </w:r>
      <w:r>
        <w:t xml:space="preserve">weekend genieten van  91 Verborgen Tuinen  in Rotterdam. </w:t>
      </w:r>
      <w:r w:rsidR="00DC7848">
        <w:t xml:space="preserve">Ten opzichte van 2012 was bijna 50% van de tuinen nieuw. </w:t>
      </w:r>
      <w:r>
        <w:t xml:space="preserve">De routes waren uitgezet in  verschillende wijken van Rotterdam en boden een geweldige kans om eens achter de heggen en schuttingen te kijken en een onbekende, verrassende, en vooral groene kant van Rotterdam te ontdekken. </w:t>
      </w:r>
    </w:p>
    <w:p w:rsidR="00DA24C4" w:rsidRDefault="00DA24C4" w:rsidP="00DA24C4">
      <w:pPr>
        <w:rPr>
          <w:rFonts w:ascii="Calibri" w:hAnsi="Calibri" w:cs="Calibri"/>
          <w:color w:val="000000"/>
          <w:szCs w:val="22"/>
        </w:rPr>
      </w:pPr>
      <w:r>
        <w:rPr>
          <w:rFonts w:ascii="Calibri" w:hAnsi="Calibri" w:cs="Calibri"/>
          <w:szCs w:val="22"/>
        </w:rPr>
        <w:t xml:space="preserve"> </w:t>
      </w:r>
      <w:r>
        <w:rPr>
          <w:rFonts w:ascii="Calibri" w:hAnsi="Calibri" w:cs="Calibri"/>
          <w:bCs/>
          <w:szCs w:val="22"/>
        </w:rPr>
        <w:t>Er waren 3 afwisselende routes, Zuid, Midden en Noord</w:t>
      </w:r>
      <w:r>
        <w:rPr>
          <w:rFonts w:ascii="Calibri" w:hAnsi="Calibri" w:cs="Calibri"/>
          <w:b/>
          <w:szCs w:val="22"/>
        </w:rPr>
        <w:t xml:space="preserve">, </w:t>
      </w:r>
      <w:r>
        <w:rPr>
          <w:rFonts w:ascii="Calibri" w:hAnsi="Calibri" w:cs="Calibri"/>
          <w:bCs/>
          <w:szCs w:val="22"/>
        </w:rPr>
        <w:t>met</w:t>
      </w:r>
      <w:r>
        <w:rPr>
          <w:rFonts w:ascii="Calibri" w:hAnsi="Calibri" w:cs="Calibri"/>
          <w:b/>
          <w:szCs w:val="22"/>
        </w:rPr>
        <w:t xml:space="preserve"> </w:t>
      </w:r>
      <w:r>
        <w:rPr>
          <w:rFonts w:ascii="Calibri" w:hAnsi="Calibri" w:cs="Calibri"/>
          <w:color w:val="000000"/>
          <w:szCs w:val="22"/>
        </w:rPr>
        <w:t xml:space="preserve">een zeer gevarieerd en boeiend aanbod van tuinen: kleine, grote, strakke of juist romantische tuinen, liefhebbers- en designtuinen, tuinen langs oude rivierdijken in Rotterdam Zuid, langs Hillegersbergse plassen en Kralingse lanen, maar ook tuinen in de Afrikaanderbuurt en bij de havens op Heijplaat. Het accent lag </w:t>
      </w:r>
      <w:r w:rsidR="00693C38">
        <w:rPr>
          <w:rFonts w:ascii="Calibri" w:hAnsi="Calibri" w:cs="Calibri"/>
          <w:color w:val="000000"/>
          <w:szCs w:val="22"/>
        </w:rPr>
        <w:t xml:space="preserve">ook </w:t>
      </w:r>
      <w:r>
        <w:rPr>
          <w:rFonts w:ascii="Calibri" w:hAnsi="Calibri" w:cs="Calibri"/>
          <w:color w:val="000000"/>
          <w:szCs w:val="22"/>
        </w:rPr>
        <w:t>dit jaar op privétuinen</w:t>
      </w:r>
      <w:r w:rsidR="00693C38">
        <w:rPr>
          <w:rFonts w:ascii="Calibri" w:hAnsi="Calibri" w:cs="Calibri"/>
          <w:color w:val="000000"/>
          <w:szCs w:val="22"/>
        </w:rPr>
        <w:t xml:space="preserve">, waaronder ook diverse gemeenschappelijke tuinen, </w:t>
      </w:r>
      <w:r>
        <w:rPr>
          <w:rFonts w:ascii="Calibri" w:hAnsi="Calibri" w:cs="Calibri"/>
          <w:color w:val="000000"/>
          <w:szCs w:val="22"/>
        </w:rPr>
        <w:t xml:space="preserve"> maar er waren ook enkele museumtuinen, volkstuinen en bijzondere groene  plekken.  En natuurlijk kon ook een bezoek gebracht worden aan Trompenburg Tuinen &amp; Arboretum. </w:t>
      </w:r>
    </w:p>
    <w:p w:rsidR="00EA3737" w:rsidRDefault="00DA24C4" w:rsidP="001526D8">
      <w:pPr>
        <w:pStyle w:val="Kop3"/>
      </w:pPr>
      <w:r w:rsidRPr="00EA3737">
        <w:t xml:space="preserve">Speciale </w:t>
      </w:r>
      <w:r w:rsidRPr="001526D8">
        <w:t>activiteiten</w:t>
      </w:r>
    </w:p>
    <w:p w:rsidR="00C45A29" w:rsidRPr="00247ACA" w:rsidRDefault="00EA3737" w:rsidP="001F0B14">
      <w:r w:rsidRPr="00247ACA">
        <w:rPr>
          <w:bCs/>
          <w:color w:val="000000"/>
        </w:rPr>
        <w:t xml:space="preserve">2013 </w:t>
      </w:r>
      <w:r w:rsidR="00E34FD1" w:rsidRPr="00247ACA">
        <w:rPr>
          <w:bCs/>
          <w:color w:val="000000"/>
        </w:rPr>
        <w:t xml:space="preserve">was </w:t>
      </w:r>
      <w:r w:rsidRPr="00247ACA">
        <w:rPr>
          <w:bCs/>
          <w:color w:val="000000"/>
        </w:rPr>
        <w:t>stekkenjaar bij Verborgen Tuinen</w:t>
      </w:r>
      <w:r w:rsidR="00C45A29" w:rsidRPr="00247ACA">
        <w:rPr>
          <w:bCs/>
          <w:color w:val="000000"/>
        </w:rPr>
        <w:t xml:space="preserve">. </w:t>
      </w:r>
      <w:r w:rsidRPr="00247ACA">
        <w:t>Veel van de deelnemers aan </w:t>
      </w:r>
      <w:r w:rsidRPr="00247ACA">
        <w:rPr>
          <w:i/>
          <w:iCs/>
        </w:rPr>
        <w:t>Verborgen</w:t>
      </w:r>
      <w:r w:rsidRPr="00247ACA">
        <w:t> Tuinen hadden toegezegd te stekken van planten die in hun eigen tuin voorkomen. Zo konden veel bezoekers een groen souvenir mee naar huis nemen</w:t>
      </w:r>
    </w:p>
    <w:p w:rsidR="00DA24C4" w:rsidRPr="00262F50" w:rsidRDefault="00E34FD1" w:rsidP="001F0B14">
      <w:pPr>
        <w:rPr>
          <w:color w:val="000000"/>
          <w:shd w:val="clear" w:color="auto" w:fill="FBFEFC"/>
        </w:rPr>
      </w:pPr>
      <w:r>
        <w:t>Ook d</w:t>
      </w:r>
      <w:r w:rsidR="00DA24C4" w:rsidRPr="00262F50">
        <w:t>it jaar werden bezoekers in de tuinengids gewezen op plekken die de moeite van het omfietsen waard zijn, zoals bijvoorbeeld de kades in het Scheepvaartkwartier die door Piet Oudolf van een prachtige grassige en bloemrijke beplanting zi</w:t>
      </w:r>
      <w:r>
        <w:t>jn voorzien en verder het Metrostation Wilhelminaplein waarvoor Piet Oudolf een beplantingsplan heeft gemaakt. Ook werd gewezen op het Zuiderpark, dat geheel vernieuwd is.</w:t>
      </w:r>
      <w:r w:rsidR="00DA24C4" w:rsidRPr="00262F50">
        <w:rPr>
          <w:color w:val="000000"/>
          <w:shd w:val="clear" w:color="auto" w:fill="FBFEFC"/>
        </w:rPr>
        <w:t> </w:t>
      </w:r>
    </w:p>
    <w:p w:rsidR="00E4143F" w:rsidRPr="00C45A29" w:rsidRDefault="00E4143F" w:rsidP="001F0B14">
      <w:pPr>
        <w:rPr>
          <w:noProof w:val="0"/>
          <w:color w:val="000000" w:themeColor="text1"/>
        </w:rPr>
      </w:pPr>
      <w:r w:rsidRPr="00262F50">
        <w:t xml:space="preserve">De imkers </w:t>
      </w:r>
      <w:r>
        <w:t>va</w:t>
      </w:r>
      <w:r w:rsidRPr="00262F50">
        <w:t>n D</w:t>
      </w:r>
      <w:r>
        <w:t>r</w:t>
      </w:r>
      <w:r w:rsidRPr="00262F50">
        <w:t xml:space="preserve">oomland </w:t>
      </w:r>
      <w:r w:rsidRPr="00262F50">
        <w:rPr>
          <w:rStyle w:val="apple-converted-space"/>
          <w:rFonts w:cs="Calibri"/>
          <w:b/>
          <w:bCs/>
          <w:color w:val="008080"/>
          <w:szCs w:val="22"/>
        </w:rPr>
        <w:t> </w:t>
      </w:r>
      <w:r w:rsidRPr="00262F50">
        <w:t>( route Noord)</w:t>
      </w:r>
      <w:r>
        <w:t xml:space="preserve"> gaven </w:t>
      </w:r>
      <w:r w:rsidRPr="00262F50">
        <w:t xml:space="preserve">regelmatig een </w:t>
      </w:r>
      <w:r>
        <w:t>imker</w:t>
      </w:r>
      <w:r w:rsidRPr="00262F50">
        <w:t xml:space="preserve">rondleiding. </w:t>
      </w:r>
    </w:p>
    <w:p w:rsidR="00DA24C4" w:rsidRDefault="00534640" w:rsidP="001F0B14">
      <w:pPr>
        <w:rPr>
          <w:shd w:val="clear" w:color="auto" w:fill="FBFEFC"/>
        </w:rPr>
      </w:pPr>
      <w:r>
        <w:drawing>
          <wp:anchor distT="0" distB="0" distL="114300" distR="114300" simplePos="0" relativeHeight="251662336" behindDoc="0" locked="0" layoutInCell="1" allowOverlap="1">
            <wp:simplePos x="0" y="0"/>
            <wp:positionH relativeFrom="column">
              <wp:posOffset>-248285</wp:posOffset>
            </wp:positionH>
            <wp:positionV relativeFrom="paragraph">
              <wp:posOffset>1987550</wp:posOffset>
            </wp:positionV>
            <wp:extent cx="1977463" cy="2638425"/>
            <wp:effectExtent l="0" t="0" r="3810" b="0"/>
            <wp:wrapSquare wrapText="r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3657.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7463" cy="2638425"/>
                    </a:xfrm>
                    <a:prstGeom prst="rect">
                      <a:avLst/>
                    </a:prstGeom>
                  </pic:spPr>
                </pic:pic>
              </a:graphicData>
            </a:graphic>
          </wp:anchor>
        </w:drawing>
      </w:r>
      <w:r w:rsidR="00EA3737" w:rsidRPr="00C45A29">
        <w:rPr>
          <w:bCs/>
          <w:shd w:val="clear" w:color="auto" w:fill="FBFEFC"/>
        </w:rPr>
        <w:t>Carillonmuziek in de stadhuistuin, route Midden</w:t>
      </w:r>
      <w:r w:rsidR="00EA3737" w:rsidRPr="00262F50">
        <w:rPr>
          <w:shd w:val="clear" w:color="auto" w:fill="FBFEFC"/>
        </w:rPr>
        <w:br/>
        <w:t>Op beide dagen van het</w:t>
      </w:r>
      <w:r w:rsidR="00EA3737" w:rsidRPr="00262F50">
        <w:rPr>
          <w:rStyle w:val="apple-converted-space"/>
          <w:rFonts w:cs="Arial"/>
          <w:szCs w:val="22"/>
          <w:shd w:val="clear" w:color="auto" w:fill="FBFEFC"/>
        </w:rPr>
        <w:t> </w:t>
      </w:r>
      <w:r w:rsidR="00EA3737" w:rsidRPr="00262F50">
        <w:rPr>
          <w:i/>
          <w:iCs/>
          <w:shd w:val="clear" w:color="auto" w:fill="FBFEFC"/>
        </w:rPr>
        <w:t>Verborgen</w:t>
      </w:r>
      <w:r w:rsidR="00EA3737" w:rsidRPr="00262F50">
        <w:rPr>
          <w:rStyle w:val="apple-converted-space"/>
          <w:rFonts w:cs="Arial"/>
          <w:szCs w:val="22"/>
          <w:shd w:val="clear" w:color="auto" w:fill="FBFEFC"/>
        </w:rPr>
        <w:t> </w:t>
      </w:r>
      <w:r w:rsidR="00EA3737" w:rsidRPr="00262F50">
        <w:rPr>
          <w:shd w:val="clear" w:color="auto" w:fill="FBFEFC"/>
        </w:rPr>
        <w:t>Tuinenweekend konden de bezoekers in de stadhuistuin</w:t>
      </w:r>
      <w:r w:rsidR="00EA3737" w:rsidRPr="00262F50">
        <w:rPr>
          <w:rStyle w:val="apple-converted-space"/>
          <w:rFonts w:cs="Arial"/>
          <w:szCs w:val="22"/>
          <w:shd w:val="clear" w:color="auto" w:fill="FBFEFC"/>
        </w:rPr>
        <w:t> (</w:t>
      </w:r>
      <w:r w:rsidR="00EA3737" w:rsidRPr="0019764D">
        <w:rPr>
          <w:bCs/>
          <w:shd w:val="clear" w:color="auto" w:fill="FBFEFC"/>
        </w:rPr>
        <w:t>Tuin 10</w:t>
      </w:r>
      <w:r w:rsidR="00EA3737" w:rsidRPr="00262F50">
        <w:rPr>
          <w:b/>
          <w:bCs/>
          <w:shd w:val="clear" w:color="auto" w:fill="FBFEFC"/>
        </w:rPr>
        <w:t xml:space="preserve"> </w:t>
      </w:r>
      <w:r w:rsidR="00EA3737" w:rsidRPr="0019764D">
        <w:rPr>
          <w:bCs/>
          <w:shd w:val="clear" w:color="auto" w:fill="FBFEFC"/>
        </w:rPr>
        <w:t>route midden)</w:t>
      </w:r>
      <w:r w:rsidR="00EA3737" w:rsidRPr="00262F50">
        <w:rPr>
          <w:rStyle w:val="apple-converted-space"/>
          <w:rFonts w:cs="Arial"/>
          <w:szCs w:val="22"/>
          <w:shd w:val="clear" w:color="auto" w:fill="FBFEFC"/>
        </w:rPr>
        <w:t> </w:t>
      </w:r>
      <w:r w:rsidR="00EA3737" w:rsidRPr="00262F50">
        <w:rPr>
          <w:shd w:val="clear" w:color="auto" w:fill="FBFEFC"/>
        </w:rPr>
        <w:t>genieten van carillonmuziek. Van 12.00 tot 12.30 uur en van 13.00 tot 13.30 uur speelde de stadsbeiaardier een speciaal aangepast repertoir. Het carillon telt 63 klokken en behoort tot de grootste en mooiste instrumenten van Nederland.</w:t>
      </w:r>
      <w:r w:rsidR="00EA3737" w:rsidRPr="00262F50">
        <w:rPr>
          <w:shd w:val="clear" w:color="auto" w:fill="FBFEFC"/>
        </w:rPr>
        <w:br/>
      </w:r>
      <w:r w:rsidR="00EA3737" w:rsidRPr="00262F50">
        <w:rPr>
          <w:color w:val="008080"/>
          <w:shd w:val="clear" w:color="auto" w:fill="FBFEFC"/>
        </w:rPr>
        <w:br/>
      </w:r>
      <w:r w:rsidR="00EA3737" w:rsidRPr="00C45A29">
        <w:rPr>
          <w:bCs/>
          <w:shd w:val="clear" w:color="auto" w:fill="FBFEFC"/>
        </w:rPr>
        <w:t>Waterplein in route Midden</w:t>
      </w:r>
      <w:r w:rsidR="00EA3737" w:rsidRPr="00262F50">
        <w:rPr>
          <w:rStyle w:val="apple-converted-space"/>
          <w:rFonts w:cs="Arial"/>
          <w:b/>
          <w:bCs/>
          <w:szCs w:val="22"/>
          <w:shd w:val="clear" w:color="auto" w:fill="FBFEFC"/>
        </w:rPr>
        <w:t> </w:t>
      </w:r>
      <w:r w:rsidR="00EA3737" w:rsidRPr="00262F50">
        <w:rPr>
          <w:shd w:val="clear" w:color="auto" w:fill="FBFEFC"/>
        </w:rPr>
        <w:br/>
        <w:t>De Gemeente Rotterdam realiseert waterpleinen om het grilliger wordende klimaat de baas te blijven. Een waterplein vangt bij overvloedige regen het vele water op en laat het langzaam en gecontroleerd wegzakken naar het grondwater. Zo ontstaat een plein dat de meeste tijd 'droog staat', en van tijd tot tijd dienst doet als spetterplek voor wie maar wil.</w:t>
      </w:r>
      <w:r w:rsidR="00EA3737" w:rsidRPr="00262F50">
        <w:rPr>
          <w:shd w:val="clear" w:color="auto" w:fill="FBFEFC"/>
        </w:rPr>
        <w:br/>
        <w:t xml:space="preserve">Het eerste waterplein van Nederland is </w:t>
      </w:r>
      <w:r w:rsidR="0019764D">
        <w:rPr>
          <w:shd w:val="clear" w:color="auto" w:fill="FBFEFC"/>
        </w:rPr>
        <w:t>gereed</w:t>
      </w:r>
      <w:r w:rsidR="00247ACA">
        <w:rPr>
          <w:shd w:val="clear" w:color="auto" w:fill="FBFEFC"/>
        </w:rPr>
        <w:t xml:space="preserve"> </w:t>
      </w:r>
      <w:r w:rsidR="00EA3737" w:rsidRPr="00262F50">
        <w:rPr>
          <w:shd w:val="clear" w:color="auto" w:fill="FBFEFC"/>
        </w:rPr>
        <w:t>en ligt in Spangen, aan het Bellamyplein.</w:t>
      </w:r>
      <w:r w:rsidR="00EA3737" w:rsidRPr="00262F50">
        <w:rPr>
          <w:rStyle w:val="apple-converted-space"/>
          <w:rFonts w:cs="Arial"/>
          <w:szCs w:val="22"/>
          <w:shd w:val="clear" w:color="auto" w:fill="FBFEFC"/>
        </w:rPr>
        <w:t> </w:t>
      </w:r>
      <w:r w:rsidR="00EA3737" w:rsidRPr="00C45A29">
        <w:rPr>
          <w:bCs/>
          <w:shd w:val="clear" w:color="auto" w:fill="FBFEFC"/>
        </w:rPr>
        <w:t>Tuin 25 Betje Wolffstraat 50</w:t>
      </w:r>
      <w:r w:rsidR="00EA3737" w:rsidRPr="00C45A29">
        <w:rPr>
          <w:rStyle w:val="apple-converted-space"/>
          <w:rFonts w:cs="Arial"/>
          <w:szCs w:val="22"/>
          <w:shd w:val="clear" w:color="auto" w:fill="FBFEFC"/>
        </w:rPr>
        <w:t> </w:t>
      </w:r>
      <w:r w:rsidR="00EA3737" w:rsidRPr="00C45A29">
        <w:rPr>
          <w:shd w:val="clear" w:color="auto" w:fill="FBFEFC"/>
        </w:rPr>
        <w:t>kijkt uit op dit waterplein.</w:t>
      </w:r>
      <w:r w:rsidR="00EA3737" w:rsidRPr="00C45A29">
        <w:rPr>
          <w:rStyle w:val="apple-converted-space"/>
          <w:rFonts w:cs="Arial"/>
          <w:szCs w:val="22"/>
          <w:shd w:val="clear" w:color="auto" w:fill="FBFEFC"/>
        </w:rPr>
        <w:t> </w:t>
      </w:r>
      <w:r w:rsidR="00EA3737" w:rsidRPr="00C45A29">
        <w:rPr>
          <w:shd w:val="clear" w:color="auto" w:fill="FBFEFC"/>
        </w:rPr>
        <w:br/>
      </w:r>
      <w:r w:rsidR="00EA3737" w:rsidRPr="00262F50">
        <w:rPr>
          <w:color w:val="008080"/>
          <w:shd w:val="clear" w:color="auto" w:fill="FBFEFC"/>
        </w:rPr>
        <w:br/>
      </w:r>
      <w:r w:rsidR="00EA3737" w:rsidRPr="00C45A29">
        <w:rPr>
          <w:bCs/>
          <w:shd w:val="clear" w:color="auto" w:fill="FBFEFC"/>
        </w:rPr>
        <w:t>Eden Mobiel, de fietsende bloemenstoet, route Midden</w:t>
      </w:r>
      <w:r w:rsidR="00EA3737" w:rsidRPr="00C45A29">
        <w:rPr>
          <w:shd w:val="clear" w:color="auto" w:fill="FBFEFC"/>
        </w:rPr>
        <w:t> </w:t>
      </w:r>
      <w:r w:rsidR="00EA3737" w:rsidRPr="00C45A29">
        <w:rPr>
          <w:shd w:val="clear" w:color="auto" w:fill="FBFEFC"/>
        </w:rPr>
        <w:br/>
      </w:r>
      <w:r w:rsidR="00EA3737" w:rsidRPr="00262F50">
        <w:rPr>
          <w:shd w:val="clear" w:color="auto" w:fill="FBFEFC"/>
        </w:rPr>
        <w:t>Eden Mobiel</w:t>
      </w:r>
      <w:r w:rsidR="00E34FD1">
        <w:rPr>
          <w:shd w:val="clear" w:color="auto" w:fill="FBFEFC"/>
        </w:rPr>
        <w:t xml:space="preserve">, een initiatief van choreografe Regina magnus, </w:t>
      </w:r>
      <w:r w:rsidR="00EA3737" w:rsidRPr="00262F50">
        <w:rPr>
          <w:shd w:val="clear" w:color="auto" w:fill="FBFEFC"/>
        </w:rPr>
        <w:t xml:space="preserve"> is een verplaatsbare tuin die zich in de vorm van een fietsende bloemenstoet door de stad beweegt. De stoet vlijt zich op een stenige plek neer en er ontstaat een tuin-voor-een-dag. Er is groeninformatie, een educatieve bijdrage rondom natuur in de stad, cultuur en bovenal gezelligheid.</w:t>
      </w:r>
      <w:r w:rsidR="00EA3737" w:rsidRPr="00262F50">
        <w:rPr>
          <w:rStyle w:val="apple-converted-space"/>
          <w:rFonts w:cs="Arial"/>
          <w:szCs w:val="22"/>
          <w:shd w:val="clear" w:color="auto" w:fill="FBFEFC"/>
        </w:rPr>
        <w:t> </w:t>
      </w:r>
      <w:r w:rsidR="00EA3737" w:rsidRPr="00262F50">
        <w:rPr>
          <w:shd w:val="clear" w:color="auto" w:fill="FBFEFC"/>
        </w:rPr>
        <w:br/>
      </w:r>
      <w:r w:rsidR="00EA3737" w:rsidRPr="00862A1C">
        <w:rPr>
          <w:shd w:val="clear" w:color="auto" w:fill="FBFEFC"/>
        </w:rPr>
        <w:t>Op</w:t>
      </w:r>
      <w:r w:rsidR="00EA3737" w:rsidRPr="00862A1C">
        <w:rPr>
          <w:rStyle w:val="apple-converted-space"/>
          <w:rFonts w:cs="Arial"/>
          <w:szCs w:val="22"/>
          <w:shd w:val="clear" w:color="auto" w:fill="FBFEFC"/>
        </w:rPr>
        <w:t> </w:t>
      </w:r>
      <w:r w:rsidR="00EA3737" w:rsidRPr="00862A1C">
        <w:rPr>
          <w:bCs/>
          <w:shd w:val="clear" w:color="auto" w:fill="FBFEFC"/>
        </w:rPr>
        <w:t>8 juni</w:t>
      </w:r>
      <w:r w:rsidR="00EA3737" w:rsidRPr="00862A1C">
        <w:rPr>
          <w:rStyle w:val="apple-converted-space"/>
          <w:rFonts w:cs="Arial"/>
          <w:szCs w:val="22"/>
          <w:shd w:val="clear" w:color="auto" w:fill="FBFEFC"/>
        </w:rPr>
        <w:t> </w:t>
      </w:r>
      <w:r w:rsidR="00EA3737" w:rsidRPr="00862A1C">
        <w:rPr>
          <w:shd w:val="clear" w:color="auto" w:fill="FBFEFC"/>
        </w:rPr>
        <w:t>fietst</w:t>
      </w:r>
      <w:r w:rsidR="00262F50" w:rsidRPr="00862A1C">
        <w:rPr>
          <w:shd w:val="clear" w:color="auto" w:fill="FBFEFC"/>
        </w:rPr>
        <w:t>e</w:t>
      </w:r>
      <w:r w:rsidR="00EA3737" w:rsidRPr="00862A1C">
        <w:rPr>
          <w:shd w:val="clear" w:color="auto" w:fill="FBFEFC"/>
        </w:rPr>
        <w:t xml:space="preserve"> de stoet langs de verborgen tuinen van</w:t>
      </w:r>
      <w:r w:rsidR="00EA3737" w:rsidRPr="00862A1C">
        <w:rPr>
          <w:rStyle w:val="apple-converted-space"/>
          <w:rFonts w:cs="Arial"/>
          <w:szCs w:val="22"/>
          <w:shd w:val="clear" w:color="auto" w:fill="FBFEFC"/>
        </w:rPr>
        <w:t> </w:t>
      </w:r>
      <w:r w:rsidR="00EA3737" w:rsidRPr="00862A1C">
        <w:rPr>
          <w:bCs/>
          <w:shd w:val="clear" w:color="auto" w:fill="FBFEFC"/>
        </w:rPr>
        <w:t>Delfshaven, Centrum en Noord.</w:t>
      </w:r>
      <w:r w:rsidR="00EA3737" w:rsidRPr="00862A1C">
        <w:rPr>
          <w:shd w:val="clear" w:color="auto" w:fill="FBFEFC"/>
        </w:rPr>
        <w:t> </w:t>
      </w:r>
      <w:r w:rsidR="00EA3737" w:rsidRPr="00862A1C">
        <w:rPr>
          <w:shd w:val="clear" w:color="auto" w:fill="FBFEFC"/>
        </w:rPr>
        <w:br/>
        <w:t>Op</w:t>
      </w:r>
      <w:r w:rsidR="00EA3737" w:rsidRPr="00862A1C">
        <w:rPr>
          <w:rStyle w:val="apple-converted-space"/>
          <w:rFonts w:cs="Arial"/>
          <w:szCs w:val="22"/>
          <w:shd w:val="clear" w:color="auto" w:fill="FBFEFC"/>
        </w:rPr>
        <w:t> </w:t>
      </w:r>
      <w:r w:rsidR="00EA3737" w:rsidRPr="00862A1C">
        <w:rPr>
          <w:bCs/>
          <w:shd w:val="clear" w:color="auto" w:fill="FBFEFC"/>
        </w:rPr>
        <w:t>9 juni</w:t>
      </w:r>
      <w:r w:rsidR="00EA3737" w:rsidRPr="00862A1C">
        <w:rPr>
          <w:rStyle w:val="apple-converted-space"/>
          <w:rFonts w:cs="Arial"/>
          <w:szCs w:val="22"/>
          <w:shd w:val="clear" w:color="auto" w:fill="FBFEFC"/>
        </w:rPr>
        <w:t> </w:t>
      </w:r>
      <w:r w:rsidR="00262F50" w:rsidRPr="00862A1C">
        <w:rPr>
          <w:rStyle w:val="apple-converted-space"/>
          <w:rFonts w:cs="Arial"/>
          <w:szCs w:val="22"/>
          <w:shd w:val="clear" w:color="auto" w:fill="FBFEFC"/>
        </w:rPr>
        <w:t>wa</w:t>
      </w:r>
      <w:r w:rsidR="00EA3737" w:rsidRPr="00862A1C">
        <w:rPr>
          <w:shd w:val="clear" w:color="auto" w:fill="FBFEFC"/>
        </w:rPr>
        <w:t>s Eden Mobiel in het Justus van Effenblok (</w:t>
      </w:r>
      <w:r w:rsidR="00EA3737" w:rsidRPr="00862A1C">
        <w:rPr>
          <w:bCs/>
          <w:shd w:val="clear" w:color="auto" w:fill="FBFEFC"/>
        </w:rPr>
        <w:t>Justus van Effenstraat</w:t>
      </w:r>
      <w:r w:rsidR="00EA3737" w:rsidRPr="00862A1C">
        <w:rPr>
          <w:shd w:val="clear" w:color="auto" w:fill="FBFEFC"/>
        </w:rPr>
        <w:t>) in Spangen</w:t>
      </w:r>
      <w:r w:rsidR="00262F50" w:rsidRPr="00862A1C">
        <w:rPr>
          <w:shd w:val="clear" w:color="auto" w:fill="FBFEFC"/>
        </w:rPr>
        <w:t>, waar een</w:t>
      </w:r>
      <w:r w:rsidR="00EA3737" w:rsidRPr="00862A1C">
        <w:rPr>
          <w:shd w:val="clear" w:color="auto" w:fill="FBFEFC"/>
        </w:rPr>
        <w:t xml:space="preserve"> tuin op</w:t>
      </w:r>
      <w:r w:rsidR="00262F50" w:rsidRPr="00862A1C">
        <w:rPr>
          <w:shd w:val="clear" w:color="auto" w:fill="FBFEFC"/>
        </w:rPr>
        <w:t>gebouwd werd</w:t>
      </w:r>
      <w:r w:rsidR="00EA3737" w:rsidRPr="00862A1C">
        <w:rPr>
          <w:shd w:val="clear" w:color="auto" w:fill="FBFEFC"/>
        </w:rPr>
        <w:t xml:space="preserve"> voor </w:t>
      </w:r>
      <w:r w:rsidR="00262F50" w:rsidRPr="00862A1C">
        <w:rPr>
          <w:shd w:val="clear" w:color="auto" w:fill="FBFEFC"/>
        </w:rPr>
        <w:t>éé</w:t>
      </w:r>
      <w:r w:rsidR="00EA3737" w:rsidRPr="00862A1C">
        <w:rPr>
          <w:shd w:val="clear" w:color="auto" w:fill="FBFEFC"/>
        </w:rPr>
        <w:t>n dag.</w:t>
      </w:r>
      <w:r w:rsidR="00EA3737" w:rsidRPr="00862A1C">
        <w:rPr>
          <w:rStyle w:val="apple-converted-space"/>
          <w:rFonts w:cs="Arial"/>
          <w:szCs w:val="22"/>
          <w:shd w:val="clear" w:color="auto" w:fill="FBFEFC"/>
        </w:rPr>
        <w:t> </w:t>
      </w:r>
      <w:r w:rsidR="00EA3737" w:rsidRPr="00862A1C">
        <w:rPr>
          <w:shd w:val="clear" w:color="auto" w:fill="FBFEFC"/>
        </w:rPr>
        <w:br/>
      </w:r>
      <w:r w:rsidR="00EA3737" w:rsidRPr="00C45A29">
        <w:rPr>
          <w:bCs/>
          <w:shd w:val="clear" w:color="auto" w:fill="FBFEFC"/>
        </w:rPr>
        <w:lastRenderedPageBreak/>
        <w:t>Vogelhuisjes timmeren, route Zuid</w:t>
      </w:r>
      <w:r w:rsidR="00EA3737" w:rsidRPr="00C45A29">
        <w:rPr>
          <w:shd w:val="clear" w:color="auto" w:fill="FBFEFC"/>
        </w:rPr>
        <w:t> </w:t>
      </w:r>
      <w:r w:rsidR="00EA3737" w:rsidRPr="00C45A29">
        <w:rPr>
          <w:rStyle w:val="apple-converted-space"/>
          <w:rFonts w:cs="Arial"/>
          <w:szCs w:val="22"/>
          <w:shd w:val="clear" w:color="auto" w:fill="FBFEFC"/>
        </w:rPr>
        <w:t> </w:t>
      </w:r>
      <w:r w:rsidR="00EA3737" w:rsidRPr="00C45A29">
        <w:rPr>
          <w:shd w:val="clear" w:color="auto" w:fill="FBFEFC"/>
        </w:rPr>
        <w:br/>
      </w:r>
      <w:r w:rsidR="00EA3737" w:rsidRPr="00262F50">
        <w:rPr>
          <w:shd w:val="clear" w:color="auto" w:fill="FBFEFC"/>
        </w:rPr>
        <w:t>Bij</w:t>
      </w:r>
      <w:r w:rsidR="00EA3737" w:rsidRPr="00262F50">
        <w:rPr>
          <w:rStyle w:val="apple-converted-space"/>
          <w:rFonts w:cs="Arial"/>
          <w:szCs w:val="22"/>
          <w:shd w:val="clear" w:color="auto" w:fill="FBFEFC"/>
        </w:rPr>
        <w:t> </w:t>
      </w:r>
      <w:r w:rsidR="00EA3737" w:rsidRPr="00C45A29">
        <w:rPr>
          <w:bCs/>
          <w:shd w:val="clear" w:color="auto" w:fill="FBFEFC"/>
        </w:rPr>
        <w:t>Tuin 6</w:t>
      </w:r>
      <w:r w:rsidR="00EA3737" w:rsidRPr="00262F50">
        <w:rPr>
          <w:rStyle w:val="apple-converted-space"/>
          <w:rFonts w:cs="Arial"/>
          <w:szCs w:val="22"/>
          <w:shd w:val="clear" w:color="auto" w:fill="FBFEFC"/>
        </w:rPr>
        <w:t> </w:t>
      </w:r>
      <w:r w:rsidR="00EA3737" w:rsidRPr="00262F50">
        <w:rPr>
          <w:shd w:val="clear" w:color="auto" w:fill="FBFEFC"/>
        </w:rPr>
        <w:t>k</w:t>
      </w:r>
      <w:r w:rsidR="00262F50" w:rsidRPr="00262F50">
        <w:rPr>
          <w:shd w:val="clear" w:color="auto" w:fill="FBFEFC"/>
        </w:rPr>
        <w:t>o</w:t>
      </w:r>
      <w:r w:rsidR="00EA3737" w:rsidRPr="00262F50">
        <w:rPr>
          <w:shd w:val="clear" w:color="auto" w:fill="FBFEFC"/>
        </w:rPr>
        <w:t>n</w:t>
      </w:r>
      <w:r w:rsidR="00262F50" w:rsidRPr="00262F50">
        <w:rPr>
          <w:shd w:val="clear" w:color="auto" w:fill="FBFEFC"/>
        </w:rPr>
        <w:t>d</w:t>
      </w:r>
      <w:r w:rsidR="00EA3737" w:rsidRPr="00262F50">
        <w:rPr>
          <w:shd w:val="clear" w:color="auto" w:fill="FBFEFC"/>
        </w:rPr>
        <w:t xml:space="preserve">en kinderen een vogelhuisje timmeren om dat daarna toe te voegen aan het kunstproject 'De vogelhuisjeswand'. </w:t>
      </w:r>
    </w:p>
    <w:p w:rsidR="00C45A29" w:rsidRPr="00262F50" w:rsidRDefault="00C45A29" w:rsidP="001F0B14">
      <w:pPr>
        <w:rPr>
          <w:rFonts w:cs="Calibri"/>
          <w:color w:val="000000"/>
        </w:rPr>
      </w:pPr>
      <w:r>
        <w:rPr>
          <w:shd w:val="clear" w:color="auto" w:fill="FBFEFC"/>
        </w:rPr>
        <w:t>De tuinen van het Chabot Museum en Huis Sonneveld konden bezocht worden. Bezoekers konden op vertoon van hun tuinenentreebewijs gratis het Museum en de Villa bezoeken.</w:t>
      </w:r>
    </w:p>
    <w:p w:rsidR="00DA24C4" w:rsidRPr="00262F50" w:rsidRDefault="00DA24C4" w:rsidP="001F0B14">
      <w:pPr>
        <w:pStyle w:val="Kop3"/>
      </w:pPr>
      <w:r w:rsidRPr="00262F50">
        <w:t>Pers en Publiciteit</w:t>
      </w:r>
    </w:p>
    <w:p w:rsidR="00DA24C4" w:rsidRPr="00262F50" w:rsidRDefault="00DA24C4" w:rsidP="001F0B14">
      <w:r w:rsidRPr="00262F50">
        <w:t>Verborgen Tuinen is een van de festivals die vallen onder Rotterdam Festivals. Dankzij de opname in de Zomerfestivalprogrammering werd Verborgen Tuinen in alle relevante agenda’s en evenementenoverzichten vermeld.</w:t>
      </w:r>
    </w:p>
    <w:p w:rsidR="00DA24C4" w:rsidRPr="00262F50" w:rsidRDefault="00DA24C4" w:rsidP="001F0B14">
      <w:pPr>
        <w:rPr>
          <w:rFonts w:ascii="Calibri" w:hAnsi="Calibri"/>
        </w:rPr>
      </w:pPr>
      <w:r w:rsidRPr="00262F50">
        <w:t xml:space="preserve">In het radioprogramma Kris Natuurlijk van Radio Rijnmond op zaterdagmorgen </w:t>
      </w:r>
      <w:r w:rsidR="00324371" w:rsidRPr="00262F50">
        <w:t>8</w:t>
      </w:r>
      <w:r w:rsidRPr="00262F50">
        <w:t xml:space="preserve"> juni was een interview te horen met</w:t>
      </w:r>
      <w:r w:rsidR="00E34FD1">
        <w:t xml:space="preserve"> </w:t>
      </w:r>
      <w:r w:rsidRPr="00262F50">
        <w:t xml:space="preserve"> </w:t>
      </w:r>
      <w:r w:rsidR="0019764D">
        <w:t>de deelnemend tuineigena</w:t>
      </w:r>
      <w:r w:rsidRPr="00262F50">
        <w:t>r</w:t>
      </w:r>
      <w:r w:rsidR="0019764D">
        <w:t>en Rob en Wiepke</w:t>
      </w:r>
      <w:r w:rsidR="00977263">
        <w:t xml:space="preserve"> over hun</w:t>
      </w:r>
      <w:r w:rsidR="0019764D">
        <w:t xml:space="preserve"> ecologische tuin vlakbij</w:t>
      </w:r>
      <w:r w:rsidR="00977263">
        <w:t xml:space="preserve"> het eerste waterplein van Nederland,en met Femke Stam,</w:t>
      </w:r>
      <w:r w:rsidRPr="00262F50">
        <w:t xml:space="preserve"> lid van het Pro</w:t>
      </w:r>
      <w:r w:rsidRPr="00262F50">
        <w:rPr>
          <w:rFonts w:ascii="Calibri" w:hAnsi="Calibri"/>
        </w:rPr>
        <w:t>jectteam Verborgen Tuinen.</w:t>
      </w:r>
    </w:p>
    <w:p w:rsidR="00DA24C4" w:rsidRPr="00262F50" w:rsidRDefault="0019764D" w:rsidP="00DA24C4">
      <w:pPr>
        <w:rPr>
          <w:rFonts w:ascii="Calibri" w:hAnsi="Calibri" w:cs="Calibri"/>
          <w:szCs w:val="22"/>
        </w:rPr>
      </w:pPr>
      <w:r>
        <w:rPr>
          <w:rFonts w:ascii="Calibri" w:hAnsi="Calibri" w:cs="Calibri"/>
          <w:szCs w:val="22"/>
        </w:rPr>
        <w:t>Een</w:t>
      </w:r>
      <w:r w:rsidR="00856FB7">
        <w:rPr>
          <w:rFonts w:ascii="Calibri" w:hAnsi="Calibri" w:cs="Calibri"/>
          <w:szCs w:val="22"/>
        </w:rPr>
        <w:t xml:space="preserve"> </w:t>
      </w:r>
      <w:r w:rsidR="00DA24C4" w:rsidRPr="00262F50">
        <w:rPr>
          <w:rFonts w:ascii="Calibri" w:hAnsi="Calibri" w:cs="Calibri"/>
          <w:szCs w:val="22"/>
        </w:rPr>
        <w:t xml:space="preserve">Zweedse tuinjournalist, </w:t>
      </w:r>
      <w:r w:rsidR="00C45A29">
        <w:rPr>
          <w:rFonts w:ascii="Calibri" w:hAnsi="Calibri" w:cs="Calibri"/>
          <w:szCs w:val="22"/>
        </w:rPr>
        <w:t xml:space="preserve">die in 2012 </w:t>
      </w:r>
      <w:r w:rsidR="00DA24C4" w:rsidRPr="00262F50">
        <w:rPr>
          <w:rFonts w:ascii="Calibri" w:hAnsi="Calibri" w:cs="Calibri"/>
          <w:szCs w:val="22"/>
        </w:rPr>
        <w:t>op tuinenbezoek in Rotterdam</w:t>
      </w:r>
      <w:r w:rsidR="00856FB7">
        <w:rPr>
          <w:rFonts w:ascii="Calibri" w:hAnsi="Calibri" w:cs="Calibri"/>
          <w:szCs w:val="22"/>
        </w:rPr>
        <w:t xml:space="preserve"> wa</w:t>
      </w:r>
      <w:r>
        <w:rPr>
          <w:rFonts w:ascii="Calibri" w:hAnsi="Calibri" w:cs="Calibri"/>
          <w:szCs w:val="22"/>
        </w:rPr>
        <w:t>s heeft</w:t>
      </w:r>
      <w:r w:rsidR="00C45A29">
        <w:rPr>
          <w:rFonts w:ascii="Calibri" w:hAnsi="Calibri" w:cs="Calibri"/>
          <w:szCs w:val="22"/>
        </w:rPr>
        <w:t xml:space="preserve"> in </w:t>
      </w:r>
      <w:r>
        <w:rPr>
          <w:rFonts w:ascii="Calibri" w:hAnsi="Calibri" w:cs="Calibri"/>
          <w:szCs w:val="22"/>
        </w:rPr>
        <w:t xml:space="preserve">een </w:t>
      </w:r>
      <w:r w:rsidR="00C45A29">
        <w:rPr>
          <w:rFonts w:ascii="Calibri" w:hAnsi="Calibri" w:cs="Calibri"/>
          <w:szCs w:val="22"/>
        </w:rPr>
        <w:t xml:space="preserve">Zweeds tuintijdschriften over Verborgen Tuinen gepubliceerd. </w:t>
      </w:r>
      <w:r w:rsidR="00DA24C4" w:rsidRPr="00262F50">
        <w:rPr>
          <w:rFonts w:ascii="Calibri" w:hAnsi="Calibri" w:cs="Calibri"/>
          <w:szCs w:val="22"/>
        </w:rPr>
        <w:t xml:space="preserve">Verder heeft de publiciteitscampagne weer veel aandacht opgeleverd in kranten, weekbladen en tijdschriften. Het AD </w:t>
      </w:r>
      <w:r w:rsidR="00856FB7">
        <w:rPr>
          <w:rFonts w:ascii="Calibri" w:hAnsi="Calibri" w:cs="Calibri"/>
          <w:szCs w:val="22"/>
        </w:rPr>
        <w:t>gaf na afloop van het weekend een overzicht van het weekend. Het wijkblad</w:t>
      </w:r>
      <w:r w:rsidR="00DA24C4" w:rsidRPr="00262F50">
        <w:rPr>
          <w:rFonts w:ascii="Calibri" w:hAnsi="Calibri" w:cs="Calibri"/>
          <w:szCs w:val="22"/>
        </w:rPr>
        <w:t xml:space="preserve"> van Tuindorp Vreewijk</w:t>
      </w:r>
      <w:r w:rsidR="00856FB7">
        <w:rPr>
          <w:rFonts w:ascii="Calibri" w:hAnsi="Calibri" w:cs="Calibri"/>
          <w:szCs w:val="22"/>
        </w:rPr>
        <w:t xml:space="preserve"> besteedde aandacht aan </w:t>
      </w:r>
      <w:r w:rsidR="00DA24C4" w:rsidRPr="00262F50">
        <w:rPr>
          <w:rFonts w:ascii="Calibri" w:hAnsi="Calibri" w:cs="Calibri"/>
          <w:szCs w:val="22"/>
        </w:rPr>
        <w:t xml:space="preserve">Verborgen Tuinen </w:t>
      </w:r>
      <w:r w:rsidR="00856FB7">
        <w:rPr>
          <w:rFonts w:ascii="Calibri" w:hAnsi="Calibri" w:cs="Calibri"/>
          <w:szCs w:val="22"/>
        </w:rPr>
        <w:t>even</w:t>
      </w:r>
      <w:r w:rsidR="00DA24C4" w:rsidRPr="00262F50">
        <w:rPr>
          <w:rFonts w:ascii="Calibri" w:hAnsi="Calibri" w:cs="Calibri"/>
          <w:szCs w:val="22"/>
        </w:rPr>
        <w:t xml:space="preserve">als  Groei en Bloei, </w:t>
      </w:r>
      <w:r w:rsidR="00856FB7">
        <w:rPr>
          <w:rFonts w:ascii="Calibri" w:hAnsi="Calibri" w:cs="Calibri"/>
          <w:szCs w:val="22"/>
        </w:rPr>
        <w:t xml:space="preserve">de Tuin, </w:t>
      </w:r>
      <w:r w:rsidR="00DA24C4" w:rsidRPr="00262F50">
        <w:rPr>
          <w:rFonts w:ascii="Calibri" w:hAnsi="Calibri" w:cs="Calibri"/>
          <w:szCs w:val="22"/>
        </w:rPr>
        <w:t>de Postiljon</w:t>
      </w:r>
      <w:r w:rsidR="00856FB7">
        <w:rPr>
          <w:rFonts w:ascii="Calibri" w:hAnsi="Calibri" w:cs="Calibri"/>
          <w:szCs w:val="22"/>
        </w:rPr>
        <w:t>,</w:t>
      </w:r>
      <w:r w:rsidR="00DA24C4" w:rsidRPr="00262F50">
        <w:rPr>
          <w:rFonts w:ascii="Calibri" w:hAnsi="Calibri" w:cs="Calibri"/>
          <w:szCs w:val="22"/>
        </w:rPr>
        <w:t xml:space="preserve"> de Stadskrant</w:t>
      </w:r>
      <w:r w:rsidR="00856FB7">
        <w:rPr>
          <w:rFonts w:ascii="Calibri" w:hAnsi="Calibri" w:cs="Calibri"/>
          <w:szCs w:val="22"/>
        </w:rPr>
        <w:t xml:space="preserve"> en de Nrc</w:t>
      </w:r>
      <w:r w:rsidR="00DA24C4" w:rsidRPr="00262F50">
        <w:rPr>
          <w:rFonts w:ascii="Calibri" w:hAnsi="Calibri" w:cs="Calibri"/>
          <w:szCs w:val="22"/>
        </w:rPr>
        <w:t xml:space="preserve">. </w:t>
      </w:r>
      <w:r w:rsidR="00856FB7">
        <w:rPr>
          <w:rFonts w:ascii="Calibri" w:hAnsi="Calibri" w:cs="Calibri"/>
          <w:szCs w:val="22"/>
        </w:rPr>
        <w:t xml:space="preserve">In vele tijdschriften </w:t>
      </w:r>
      <w:r w:rsidR="00DA24C4" w:rsidRPr="00262F50">
        <w:rPr>
          <w:rFonts w:ascii="Calibri" w:hAnsi="Calibri" w:cs="Calibri"/>
          <w:szCs w:val="22"/>
        </w:rPr>
        <w:t xml:space="preserve">werd Verborgen Tuinen in de agenda opgenomen.  </w:t>
      </w:r>
    </w:p>
    <w:p w:rsidR="00DA24C4" w:rsidRDefault="00DA24C4" w:rsidP="00DA24C4">
      <w:pPr>
        <w:rPr>
          <w:rStyle w:val="apple-converted-space"/>
          <w:rFonts w:ascii="Calibri" w:hAnsi="Calibri" w:cs="Calibri"/>
          <w:color w:val="000000"/>
          <w:szCs w:val="22"/>
          <w:shd w:val="clear" w:color="auto" w:fill="FBFEFC"/>
        </w:rPr>
      </w:pPr>
      <w:r w:rsidRPr="00262F50">
        <w:rPr>
          <w:rFonts w:ascii="Calibri" w:hAnsi="Calibri" w:cs="Calibri"/>
          <w:color w:val="000000"/>
          <w:szCs w:val="22"/>
          <w:shd w:val="clear" w:color="auto" w:fill="FBFEFC"/>
        </w:rPr>
        <w:t>Als vanouds was</w:t>
      </w:r>
      <w:r w:rsidRPr="00262F50">
        <w:rPr>
          <w:rStyle w:val="apple-converted-space"/>
          <w:rFonts w:ascii="Calibri" w:hAnsi="Calibri" w:cs="Calibri"/>
          <w:color w:val="000000"/>
          <w:szCs w:val="22"/>
          <w:shd w:val="clear" w:color="auto" w:fill="FBFEFC"/>
        </w:rPr>
        <w:t> </w:t>
      </w:r>
      <w:r w:rsidRPr="00262F50">
        <w:rPr>
          <w:rFonts w:ascii="Calibri" w:hAnsi="Calibri" w:cs="Calibri"/>
          <w:color w:val="000000"/>
          <w:szCs w:val="22"/>
          <w:shd w:val="clear" w:color="auto" w:fill="FBFEFC"/>
        </w:rPr>
        <w:t>Verborgen Tuinen met een stand aanwezig op de Voorjaarsdagen van Trompenburg  Tui</w:t>
      </w:r>
      <w:r>
        <w:rPr>
          <w:rFonts w:ascii="Calibri" w:hAnsi="Calibri" w:cs="Calibri"/>
          <w:color w:val="000000"/>
          <w:szCs w:val="22"/>
          <w:shd w:val="clear" w:color="auto" w:fill="FBFEFC"/>
        </w:rPr>
        <w:t>nen</w:t>
      </w:r>
      <w:r w:rsidR="00262F50">
        <w:rPr>
          <w:rFonts w:ascii="Calibri" w:hAnsi="Calibri" w:cs="Calibri"/>
          <w:color w:val="000000"/>
          <w:szCs w:val="22"/>
          <w:shd w:val="clear" w:color="auto" w:fill="FBFEFC"/>
        </w:rPr>
        <w:t xml:space="preserve"> </w:t>
      </w:r>
      <w:r w:rsidR="0019764D">
        <w:rPr>
          <w:rFonts w:ascii="Calibri" w:hAnsi="Calibri" w:cs="Calibri"/>
          <w:color w:val="000000"/>
          <w:szCs w:val="22"/>
          <w:shd w:val="clear" w:color="auto" w:fill="FBFEFC"/>
        </w:rPr>
        <w:t xml:space="preserve">en </w:t>
      </w:r>
      <w:r w:rsidR="0019764D" w:rsidRPr="00262F50">
        <w:rPr>
          <w:rFonts w:ascii="Calibri" w:hAnsi="Calibri" w:cs="Calibri"/>
          <w:color w:val="000000"/>
          <w:szCs w:val="22"/>
          <w:shd w:val="clear" w:color="auto" w:fill="FBFEFC"/>
        </w:rPr>
        <w:t>Arboretum</w:t>
      </w:r>
      <w:r w:rsidR="0019764D">
        <w:rPr>
          <w:rFonts w:ascii="Calibri" w:hAnsi="Calibri" w:cs="Calibri"/>
          <w:color w:val="000000"/>
          <w:szCs w:val="22"/>
          <w:shd w:val="clear" w:color="auto" w:fill="FBFEFC"/>
        </w:rPr>
        <w:t xml:space="preserve"> </w:t>
      </w:r>
      <w:r w:rsidR="00262F50">
        <w:rPr>
          <w:rFonts w:ascii="Calibri" w:hAnsi="Calibri" w:cs="Calibri"/>
          <w:color w:val="000000"/>
          <w:szCs w:val="22"/>
          <w:shd w:val="clear" w:color="auto" w:fill="FBFEFC"/>
        </w:rPr>
        <w:t xml:space="preserve">op </w:t>
      </w:r>
      <w:r w:rsidR="001D1B91">
        <w:rPr>
          <w:rFonts w:ascii="Calibri" w:hAnsi="Calibri" w:cs="Calibri"/>
          <w:color w:val="000000"/>
          <w:szCs w:val="22"/>
          <w:shd w:val="clear" w:color="auto" w:fill="FBFEFC"/>
        </w:rPr>
        <w:t>11 en 12</w:t>
      </w:r>
      <w:r w:rsidR="00262F50">
        <w:rPr>
          <w:rFonts w:ascii="Calibri" w:hAnsi="Calibri" w:cs="Calibri"/>
          <w:color w:val="000000"/>
          <w:szCs w:val="22"/>
          <w:shd w:val="clear" w:color="auto" w:fill="FBFEFC"/>
        </w:rPr>
        <w:t xml:space="preserve"> mei</w:t>
      </w:r>
      <w:r>
        <w:rPr>
          <w:rFonts w:ascii="Calibri" w:hAnsi="Calibri" w:cs="Calibri"/>
          <w:color w:val="000000"/>
          <w:szCs w:val="22"/>
          <w:shd w:val="clear" w:color="auto" w:fill="FBFEFC"/>
        </w:rPr>
        <w:t>.</w:t>
      </w:r>
      <w:r>
        <w:rPr>
          <w:rStyle w:val="apple-converted-space"/>
          <w:rFonts w:ascii="Calibri" w:hAnsi="Calibri" w:cs="Calibri"/>
          <w:color w:val="000000"/>
          <w:szCs w:val="22"/>
          <w:shd w:val="clear" w:color="auto" w:fill="FBFEFC"/>
        </w:rPr>
        <w:t> Dit was meteen d</w:t>
      </w:r>
      <w:r>
        <w:rPr>
          <w:rFonts w:ascii="Calibri" w:hAnsi="Calibri" w:cs="Calibri"/>
          <w:color w:val="000000"/>
          <w:szCs w:val="22"/>
          <w:shd w:val="clear" w:color="auto" w:fill="FBFEFC"/>
        </w:rPr>
        <w:t>e officiële start van de verkoop van tuinengidsen en toegangsbewijzen.</w:t>
      </w:r>
      <w:r>
        <w:rPr>
          <w:rStyle w:val="apple-converted-space"/>
          <w:rFonts w:ascii="Calibri" w:hAnsi="Calibri" w:cs="Calibri"/>
          <w:color w:val="000000"/>
          <w:szCs w:val="22"/>
          <w:shd w:val="clear" w:color="auto" w:fill="FBFEFC"/>
        </w:rPr>
        <w:t> </w:t>
      </w:r>
      <w:r>
        <w:rPr>
          <w:rFonts w:ascii="Calibri" w:hAnsi="Calibri" w:cs="Calibri"/>
          <w:color w:val="000000"/>
          <w:szCs w:val="22"/>
          <w:shd w:val="clear" w:color="auto" w:fill="FBFEFC"/>
        </w:rPr>
        <w:t xml:space="preserve"> Tien vrijwilligers werkten mee om alle bezoekers te voorzien van informatie.</w:t>
      </w:r>
      <w:r>
        <w:rPr>
          <w:rStyle w:val="apple-converted-space"/>
          <w:rFonts w:ascii="Calibri" w:hAnsi="Calibri" w:cs="Calibri"/>
          <w:color w:val="000000"/>
          <w:szCs w:val="22"/>
          <w:shd w:val="clear" w:color="auto" w:fill="FBFEFC"/>
        </w:rPr>
        <w:t> </w:t>
      </w:r>
    </w:p>
    <w:p w:rsidR="00DA24C4" w:rsidRDefault="00DA24C4" w:rsidP="001F0B14">
      <w:pPr>
        <w:rPr>
          <w:rFonts w:ascii="Calibri" w:hAnsi="Calibri" w:cs="Calibri"/>
          <w:szCs w:val="22"/>
        </w:rPr>
      </w:pPr>
      <w:r>
        <w:rPr>
          <w:rFonts w:ascii="Calibri" w:hAnsi="Calibri" w:cs="Calibri"/>
          <w:color w:val="000000"/>
          <w:szCs w:val="22"/>
          <w:shd w:val="clear" w:color="auto" w:fill="FBFEFC"/>
        </w:rPr>
        <w:t xml:space="preserve">Verder was Verborgen Tuinen op </w:t>
      </w:r>
      <w:r w:rsidR="00856FB7">
        <w:rPr>
          <w:rFonts w:ascii="Calibri" w:hAnsi="Calibri" w:cs="Calibri"/>
          <w:color w:val="000000"/>
          <w:szCs w:val="22"/>
          <w:shd w:val="clear" w:color="auto" w:fill="FBFEFC"/>
        </w:rPr>
        <w:t>18</w:t>
      </w:r>
      <w:r>
        <w:rPr>
          <w:rFonts w:ascii="Calibri" w:hAnsi="Calibri" w:cs="Calibri"/>
          <w:color w:val="000000"/>
          <w:szCs w:val="22"/>
          <w:shd w:val="clear" w:color="auto" w:fill="FBFEFC"/>
        </w:rPr>
        <w:t xml:space="preserve"> mei aanwezig op de markt van ‘Rotterdam Zaait’ op het Deliplein in Katendrecht. Een prachtige lokatie aan het water met uitzicht op de skyline van Rotterdam. Ook hier werden tuinengidsen en toegangsbewijzen verkocht en informatie verstrekt. </w:t>
      </w:r>
    </w:p>
    <w:p w:rsidR="00DA24C4" w:rsidRPr="00693C38" w:rsidRDefault="00DA24C4" w:rsidP="00DA24C4">
      <w:pPr>
        <w:rPr>
          <w:rFonts w:cs="Calibri"/>
          <w:b/>
          <w:bCs/>
          <w:i/>
          <w:iCs/>
          <w:szCs w:val="22"/>
        </w:rPr>
      </w:pPr>
      <w:r w:rsidRPr="00693C38">
        <w:rPr>
          <w:rFonts w:cs="Calibri"/>
          <w:szCs w:val="22"/>
        </w:rPr>
        <w:t>Door de projectleiding is ook dit jaar de publiciteitscampagne gevoerd omdat voor de vacature publiciteitsmedewerker geen vrijwilliger kon worden gevonden</w:t>
      </w:r>
      <w:r w:rsidR="00E4143F">
        <w:rPr>
          <w:rFonts w:cs="Calibri"/>
          <w:szCs w:val="22"/>
        </w:rPr>
        <w:t>.</w:t>
      </w:r>
    </w:p>
    <w:p w:rsidR="00DA24C4" w:rsidRPr="001F0B14" w:rsidRDefault="00DA24C4" w:rsidP="001F0B14">
      <w:pPr>
        <w:pStyle w:val="Kop3"/>
      </w:pPr>
      <w:r w:rsidRPr="00693C38">
        <w:t>Contacten met deelnemende tuineigenaren</w:t>
      </w:r>
    </w:p>
    <w:p w:rsidR="00DA24C4" w:rsidRPr="00693C38" w:rsidRDefault="00DA24C4" w:rsidP="00DA24C4">
      <w:pPr>
        <w:pStyle w:val="Plattetekst2"/>
        <w:rPr>
          <w:rFonts w:asciiTheme="minorHAnsi" w:hAnsiTheme="minorHAnsi" w:cs="Times New Roman"/>
          <w:color w:val="000000"/>
          <w:sz w:val="22"/>
          <w:szCs w:val="22"/>
        </w:rPr>
      </w:pPr>
      <w:r w:rsidRPr="00693C38">
        <w:rPr>
          <w:rFonts w:asciiTheme="minorHAnsi" w:hAnsiTheme="minorHAnsi" w:cs="Times New Roman"/>
          <w:color w:val="000000"/>
          <w:sz w:val="22"/>
          <w:szCs w:val="22"/>
        </w:rPr>
        <w:t xml:space="preserve">Het nieuwe Verborgen </w:t>
      </w:r>
      <w:r w:rsidR="001D1B91" w:rsidRPr="00693C38">
        <w:rPr>
          <w:rFonts w:asciiTheme="minorHAnsi" w:hAnsiTheme="minorHAnsi" w:cs="Times New Roman"/>
          <w:color w:val="000000"/>
          <w:sz w:val="22"/>
          <w:szCs w:val="22"/>
        </w:rPr>
        <w:t>Tuinenseizoen is op 25</w:t>
      </w:r>
      <w:r w:rsidRPr="00693C38">
        <w:rPr>
          <w:rFonts w:asciiTheme="minorHAnsi" w:hAnsiTheme="minorHAnsi" w:cs="Times New Roman"/>
          <w:color w:val="000000"/>
          <w:sz w:val="22"/>
          <w:szCs w:val="22"/>
        </w:rPr>
        <w:t xml:space="preserve"> maart 201</w:t>
      </w:r>
      <w:r w:rsidR="001D1B91" w:rsidRPr="00693C38">
        <w:rPr>
          <w:rFonts w:asciiTheme="minorHAnsi" w:hAnsiTheme="minorHAnsi" w:cs="Times New Roman"/>
          <w:color w:val="000000"/>
          <w:sz w:val="22"/>
          <w:szCs w:val="22"/>
        </w:rPr>
        <w:t>3</w:t>
      </w:r>
      <w:r w:rsidRPr="00693C38">
        <w:rPr>
          <w:rFonts w:asciiTheme="minorHAnsi" w:hAnsiTheme="minorHAnsi" w:cs="Times New Roman"/>
          <w:color w:val="000000"/>
          <w:sz w:val="22"/>
          <w:szCs w:val="22"/>
        </w:rPr>
        <w:t xml:space="preserve"> van start gegaan met een informatiebijeenkomst en een lezing voor alle deelnemende tuineigenaren. Na het welkomstwoord door voorzitter Frans Meijer heeft projectleider Wijnie Muller informatie gegeven over allerlei praktische zaken in verband met deelname aan Verborgen Tuinen 201</w:t>
      </w:r>
      <w:r w:rsidR="00262F50" w:rsidRPr="00693C38">
        <w:rPr>
          <w:rFonts w:asciiTheme="minorHAnsi" w:hAnsiTheme="minorHAnsi" w:cs="Times New Roman"/>
          <w:color w:val="000000"/>
          <w:sz w:val="22"/>
          <w:szCs w:val="22"/>
        </w:rPr>
        <w:t>3</w:t>
      </w:r>
      <w:r w:rsidRPr="00693C38">
        <w:rPr>
          <w:rFonts w:asciiTheme="minorHAnsi" w:hAnsiTheme="minorHAnsi" w:cs="Times New Roman"/>
          <w:color w:val="000000"/>
          <w:sz w:val="22"/>
          <w:szCs w:val="22"/>
        </w:rPr>
        <w:t xml:space="preserve"> alsmede een korte terugblik naar 201</w:t>
      </w:r>
      <w:r w:rsidR="001D1B91" w:rsidRPr="00693C38">
        <w:rPr>
          <w:rFonts w:asciiTheme="minorHAnsi" w:hAnsiTheme="minorHAnsi" w:cs="Times New Roman"/>
          <w:color w:val="000000"/>
          <w:sz w:val="22"/>
          <w:szCs w:val="22"/>
        </w:rPr>
        <w:t>2</w:t>
      </w:r>
      <w:r w:rsidRPr="00693C38">
        <w:rPr>
          <w:rFonts w:asciiTheme="minorHAnsi" w:hAnsiTheme="minorHAnsi" w:cs="Times New Roman"/>
          <w:color w:val="000000"/>
          <w:sz w:val="22"/>
          <w:szCs w:val="22"/>
        </w:rPr>
        <w:t>.</w:t>
      </w:r>
    </w:p>
    <w:p w:rsidR="00DA24C4" w:rsidRPr="00693C38" w:rsidRDefault="00693C38" w:rsidP="001F0B14">
      <w:pPr>
        <w:rPr>
          <w:rFonts w:ascii="Times New Roman" w:hAnsi="Times New Roman"/>
          <w:color w:val="000000"/>
          <w:szCs w:val="22"/>
        </w:rPr>
      </w:pPr>
      <w:r w:rsidRPr="00693C38">
        <w:rPr>
          <w:szCs w:val="22"/>
        </w:rPr>
        <w:t>Na het informatieve  gedeelte verzorgde Annemieke Fontein, hoofd Landschapsarchitectuur van de Gemeente Rotterdam een</w:t>
      </w:r>
      <w:r>
        <w:rPr>
          <w:szCs w:val="22"/>
        </w:rPr>
        <w:t xml:space="preserve"> interessante lezing met veel beelden</w:t>
      </w:r>
      <w:r w:rsidRPr="00693C38">
        <w:rPr>
          <w:szCs w:val="22"/>
        </w:rPr>
        <w:t xml:space="preserve"> met de titel:  </w:t>
      </w:r>
      <w:r w:rsidRPr="00693C38">
        <w:rPr>
          <w:i/>
          <w:szCs w:val="22"/>
        </w:rPr>
        <w:t xml:space="preserve">“Green and the City” </w:t>
      </w:r>
      <w:r w:rsidRPr="00693C38">
        <w:rPr>
          <w:szCs w:val="22"/>
        </w:rPr>
        <w:t>over de vergroening  van Rotterdam.</w:t>
      </w:r>
      <w:r w:rsidR="0019764D">
        <w:rPr>
          <w:szCs w:val="22"/>
        </w:rPr>
        <w:t xml:space="preserve"> </w:t>
      </w:r>
      <w:r w:rsidR="00DA24C4" w:rsidRPr="00693C38">
        <w:rPr>
          <w:color w:val="000000"/>
          <w:szCs w:val="22"/>
        </w:rPr>
        <w:t>Na de lezing was er een gezellige borrel.</w:t>
      </w:r>
      <w:r w:rsidR="00DA24C4" w:rsidRPr="00693C38">
        <w:rPr>
          <w:rStyle w:val="apple-converted-space"/>
          <w:color w:val="000000"/>
          <w:szCs w:val="22"/>
        </w:rPr>
        <w:t> </w:t>
      </w:r>
    </w:p>
    <w:p w:rsidR="00DA24C4" w:rsidRPr="0019764D" w:rsidRDefault="00DA24C4" w:rsidP="00DA24C4">
      <w:pPr>
        <w:rPr>
          <w:b/>
          <w:bCs/>
          <w:i/>
          <w:iCs/>
          <w:color w:val="000000"/>
          <w:szCs w:val="22"/>
        </w:rPr>
      </w:pPr>
      <w:r w:rsidRPr="0019764D">
        <w:rPr>
          <w:color w:val="000000"/>
          <w:szCs w:val="22"/>
          <w:shd w:val="clear" w:color="auto" w:fill="FBFEFC"/>
        </w:rPr>
        <w:t>Op 1</w:t>
      </w:r>
      <w:r w:rsidR="00262F50" w:rsidRPr="0019764D">
        <w:rPr>
          <w:color w:val="000000"/>
          <w:szCs w:val="22"/>
          <w:shd w:val="clear" w:color="auto" w:fill="FBFEFC"/>
        </w:rPr>
        <w:t>0</w:t>
      </w:r>
      <w:r w:rsidRPr="0019764D">
        <w:rPr>
          <w:color w:val="000000"/>
          <w:szCs w:val="22"/>
          <w:shd w:val="clear" w:color="auto" w:fill="FBFEFC"/>
        </w:rPr>
        <w:t xml:space="preserve"> juni 201</w:t>
      </w:r>
      <w:r w:rsidR="00262F50" w:rsidRPr="0019764D">
        <w:rPr>
          <w:color w:val="000000"/>
          <w:szCs w:val="22"/>
          <w:shd w:val="clear" w:color="auto" w:fill="FBFEFC"/>
        </w:rPr>
        <w:t>3</w:t>
      </w:r>
      <w:r w:rsidRPr="0019764D">
        <w:rPr>
          <w:color w:val="000000"/>
          <w:szCs w:val="22"/>
          <w:shd w:val="clear" w:color="auto" w:fill="FBFEFC"/>
        </w:rPr>
        <w:t xml:space="preserve"> vond de traditionele afsluiting van het Verborgen Tuinenweekend plaats in de</w:t>
      </w:r>
      <w:r w:rsidRPr="0019764D">
        <w:rPr>
          <w:b/>
          <w:bCs/>
          <w:color w:val="000000"/>
          <w:szCs w:val="22"/>
          <w:shd w:val="clear" w:color="auto" w:fill="FBFEFC"/>
        </w:rPr>
        <w:t xml:space="preserve"> </w:t>
      </w:r>
      <w:r w:rsidRPr="0019764D">
        <w:rPr>
          <w:color w:val="000000"/>
          <w:szCs w:val="22"/>
          <w:shd w:val="clear" w:color="auto" w:fill="FBFEFC"/>
        </w:rPr>
        <w:t xml:space="preserve">Zweedse Zeemanskerk. </w:t>
      </w:r>
      <w:r w:rsidR="00262F50" w:rsidRPr="0019764D">
        <w:rPr>
          <w:color w:val="000000"/>
          <w:szCs w:val="22"/>
          <w:shd w:val="clear" w:color="auto" w:fill="FBFEFC"/>
        </w:rPr>
        <w:t xml:space="preserve">Gelukkig </w:t>
      </w:r>
      <w:r w:rsidRPr="0019764D">
        <w:rPr>
          <w:color w:val="000000"/>
          <w:szCs w:val="22"/>
          <w:shd w:val="clear" w:color="auto" w:fill="FBFEFC"/>
        </w:rPr>
        <w:t xml:space="preserve">kon de borrel </w:t>
      </w:r>
      <w:r w:rsidR="00262F50" w:rsidRPr="0019764D">
        <w:rPr>
          <w:color w:val="000000"/>
          <w:szCs w:val="22"/>
          <w:shd w:val="clear" w:color="auto" w:fill="FBFEFC"/>
        </w:rPr>
        <w:t xml:space="preserve">dit jaar weer </w:t>
      </w:r>
      <w:r w:rsidRPr="0019764D">
        <w:rPr>
          <w:color w:val="000000"/>
          <w:szCs w:val="22"/>
          <w:shd w:val="clear" w:color="auto" w:fill="FBFEFC"/>
        </w:rPr>
        <w:t xml:space="preserve">plaatsvinden in de prachtige tuin van de kerk waar door de tuineigenaren zeer geanimeerd geborreld is. </w:t>
      </w:r>
    </w:p>
    <w:p w:rsidR="00DA24C4" w:rsidRPr="00693C38" w:rsidRDefault="00DA24C4" w:rsidP="001F0B14">
      <w:pPr>
        <w:pStyle w:val="Kop3"/>
      </w:pPr>
      <w:r w:rsidRPr="00693C38">
        <w:t>Organisatie</w:t>
      </w:r>
    </w:p>
    <w:p w:rsidR="001F0B14" w:rsidRDefault="00DA24C4" w:rsidP="001F0B14">
      <w:pPr>
        <w:rPr>
          <w:rFonts w:ascii="Calibri" w:hAnsi="Calibri" w:cs="Calibri"/>
          <w:shd w:val="clear" w:color="auto" w:fill="FBFEFC"/>
        </w:rPr>
      </w:pPr>
      <w:r w:rsidRPr="0019764D">
        <w:rPr>
          <w:shd w:val="clear" w:color="auto" w:fill="FBFEFC"/>
        </w:rPr>
        <w:t xml:space="preserve">Het Bestuur van  Stichting Verborgen Tuinen bestaat uit Frans Meijer, voorzitter, Hugo Bongers, secretaris en André Rapati penningmeester. </w:t>
      </w:r>
      <w:r w:rsidR="00327C17" w:rsidRPr="0019764D">
        <w:rPr>
          <w:shd w:val="clear" w:color="auto" w:fill="FBFEFC"/>
        </w:rPr>
        <w:t xml:space="preserve"> </w:t>
      </w:r>
      <w:r w:rsidRPr="0019764D">
        <w:rPr>
          <w:shd w:val="clear" w:color="auto" w:fill="FBFEFC"/>
        </w:rPr>
        <w:t>De organisatie van verborgen Tuinen is in handen van een compacte projectorganisatie met een projectleiding en een aantal coördinatoren voor de verschillende stadsdelen. De regio-coördinatoren onderhouden de contacten met de deelnemende tuinen en bezoeken ieder jaar nieuwe tuinen.</w:t>
      </w:r>
      <w:r w:rsidRPr="0019764D">
        <w:rPr>
          <w:rStyle w:val="apple-converted-space"/>
          <w:color w:val="000000"/>
          <w:szCs w:val="22"/>
          <w:shd w:val="clear" w:color="auto" w:fill="FBFEFC"/>
        </w:rPr>
        <w:t> </w:t>
      </w:r>
      <w:r w:rsidRPr="0019764D">
        <w:rPr>
          <w:shd w:val="clear" w:color="auto" w:fill="FBFEFC"/>
        </w:rPr>
        <w:br/>
      </w:r>
      <w:r w:rsidRPr="0019764D">
        <w:rPr>
          <w:shd w:val="clear" w:color="auto" w:fill="FBFEFC"/>
        </w:rPr>
        <w:lastRenderedPageBreak/>
        <w:br/>
        <w:t xml:space="preserve">Projectleiding: Wijnie Muller, Irma van Ruiten, </w:t>
      </w:r>
      <w:r w:rsidR="00DC7848" w:rsidRPr="0019764D">
        <w:rPr>
          <w:shd w:val="clear" w:color="auto" w:fill="FBFEFC"/>
        </w:rPr>
        <w:t>Femke</w:t>
      </w:r>
      <w:r w:rsidR="00DC7848" w:rsidRPr="0019764D">
        <w:rPr>
          <w:rFonts w:cs="Calibri"/>
          <w:shd w:val="clear" w:color="auto" w:fill="FBFEFC"/>
        </w:rPr>
        <w:t xml:space="preserve"> Stam.</w:t>
      </w:r>
      <w:r w:rsidRPr="0019764D">
        <w:rPr>
          <w:rFonts w:cs="Calibri"/>
          <w:shd w:val="clear" w:color="auto" w:fill="FBFEFC"/>
        </w:rPr>
        <w:br/>
        <w:t>Regio-coördinatoren: Thillie Datema (Regio Noord), Gerard Hesselink (Regio Midden / West), Hélène van der Giessen (Regio Midden / Kralingen) en </w:t>
      </w:r>
      <w:r w:rsidR="00DC7848" w:rsidRPr="0019764D">
        <w:rPr>
          <w:rFonts w:cs="Calibri"/>
          <w:shd w:val="clear" w:color="auto" w:fill="FBFEFC"/>
        </w:rPr>
        <w:t>Cos Braber</w:t>
      </w:r>
      <w:r w:rsidRPr="0019764D">
        <w:rPr>
          <w:rFonts w:cs="Calibri"/>
          <w:shd w:val="clear" w:color="auto" w:fill="FBFEFC"/>
        </w:rPr>
        <w:t xml:space="preserve"> (Regio Zuid).</w:t>
      </w:r>
      <w:r w:rsidRPr="0019764D">
        <w:rPr>
          <w:rFonts w:cs="Calibri"/>
          <w:shd w:val="clear" w:color="auto" w:fill="FBFEFC"/>
        </w:rPr>
        <w:br/>
        <w:t>Publiciteit: vacature</w:t>
      </w:r>
      <w:r>
        <w:rPr>
          <w:rFonts w:ascii="Calibri" w:hAnsi="Calibri" w:cs="Calibri"/>
          <w:shd w:val="clear" w:color="auto" w:fill="FBFEFC"/>
        </w:rPr>
        <w:t>.</w:t>
      </w:r>
    </w:p>
    <w:p w:rsidR="00DA24C4" w:rsidRDefault="00DA24C4" w:rsidP="001F0B14">
      <w:pPr>
        <w:pStyle w:val="Kop3"/>
        <w:rPr>
          <w:color w:val="000000"/>
        </w:rPr>
      </w:pPr>
      <w:r>
        <w:t>Sponsors en relaties</w:t>
      </w:r>
    </w:p>
    <w:p w:rsidR="00DA24C4" w:rsidRDefault="00DA24C4" w:rsidP="001F0B14">
      <w:r>
        <w:rPr>
          <w:rStyle w:val="Nadruk"/>
          <w:rFonts w:ascii="Calibri" w:hAnsi="Calibri" w:cs="Calibri"/>
          <w:i w:val="0"/>
          <w:iCs w:val="0"/>
          <w:color w:val="000000"/>
          <w:szCs w:val="22"/>
        </w:rPr>
        <w:t>Verborgen</w:t>
      </w:r>
      <w:r>
        <w:rPr>
          <w:rStyle w:val="apple-converted-space"/>
          <w:rFonts w:ascii="Calibri" w:hAnsi="Calibri" w:cs="Calibri"/>
          <w:i/>
          <w:iCs/>
          <w:color w:val="000000"/>
          <w:szCs w:val="22"/>
        </w:rPr>
        <w:t> </w:t>
      </w:r>
      <w:r>
        <w:t>Tuinen dankt de volgende personen en organisaties voor hun bijdrage:</w:t>
      </w:r>
    </w:p>
    <w:p w:rsidR="00DA24C4" w:rsidRDefault="00DA24C4" w:rsidP="00DA24C4">
      <w:pPr>
        <w:numPr>
          <w:ilvl w:val="0"/>
          <w:numId w:val="1"/>
        </w:numPr>
        <w:shd w:val="clear" w:color="auto" w:fill="FBFEFC"/>
        <w:spacing w:before="100" w:beforeAutospacing="1" w:after="100" w:afterAutospacing="1"/>
        <w:rPr>
          <w:rFonts w:ascii="Calibri" w:hAnsi="Calibri" w:cs="Calibri"/>
          <w:color w:val="000000"/>
          <w:szCs w:val="22"/>
        </w:rPr>
      </w:pPr>
      <w:r>
        <w:rPr>
          <w:rFonts w:ascii="Calibri" w:hAnsi="Calibri" w:cs="Calibri"/>
          <w:color w:val="000000"/>
          <w:szCs w:val="22"/>
        </w:rPr>
        <w:t>Alle tuineigenaren die belangeloos hun tuin hebben opengesteld.</w:t>
      </w:r>
    </w:p>
    <w:p w:rsidR="00DA24C4" w:rsidRDefault="00DA24C4" w:rsidP="00DA24C4">
      <w:pPr>
        <w:numPr>
          <w:ilvl w:val="0"/>
          <w:numId w:val="1"/>
        </w:numPr>
        <w:shd w:val="clear" w:color="auto" w:fill="FBFEFC"/>
        <w:spacing w:before="100" w:beforeAutospacing="1" w:after="100" w:afterAutospacing="1"/>
        <w:rPr>
          <w:rFonts w:ascii="Calibri" w:hAnsi="Calibri" w:cs="Calibri"/>
          <w:color w:val="000000"/>
          <w:szCs w:val="22"/>
        </w:rPr>
      </w:pPr>
      <w:r>
        <w:rPr>
          <w:rFonts w:ascii="Calibri" w:hAnsi="Calibri" w:cs="Calibri"/>
          <w:color w:val="000000"/>
          <w:szCs w:val="22"/>
        </w:rPr>
        <w:t>Alle vrijwilligers die een helpende hand bieden</w:t>
      </w:r>
    </w:p>
    <w:p w:rsidR="00DA24C4" w:rsidRDefault="00DA24C4" w:rsidP="00DA24C4">
      <w:pPr>
        <w:numPr>
          <w:ilvl w:val="0"/>
          <w:numId w:val="1"/>
        </w:numPr>
        <w:shd w:val="clear" w:color="auto" w:fill="FBFEFC"/>
        <w:spacing w:before="100" w:beforeAutospacing="1" w:after="100" w:afterAutospacing="1"/>
        <w:rPr>
          <w:rFonts w:ascii="Calibri" w:hAnsi="Calibri" w:cs="Calibri"/>
          <w:color w:val="000000"/>
          <w:szCs w:val="22"/>
        </w:rPr>
      </w:pPr>
      <w:r>
        <w:rPr>
          <w:rFonts w:ascii="Calibri" w:hAnsi="Calibri" w:cs="Calibri"/>
          <w:color w:val="000000"/>
          <w:szCs w:val="22"/>
        </w:rPr>
        <w:t>Alle medewerkenden aan speciale activiteiten</w:t>
      </w:r>
    </w:p>
    <w:p w:rsidR="00DA24C4" w:rsidRDefault="00DA24C4" w:rsidP="00DA24C4">
      <w:pPr>
        <w:numPr>
          <w:ilvl w:val="0"/>
          <w:numId w:val="1"/>
        </w:numPr>
        <w:shd w:val="clear" w:color="auto" w:fill="FBFEFC"/>
        <w:spacing w:before="100" w:beforeAutospacing="1" w:after="100" w:afterAutospacing="1"/>
        <w:rPr>
          <w:rFonts w:ascii="Calibri" w:hAnsi="Calibri" w:cs="Calibri"/>
          <w:color w:val="000000"/>
          <w:szCs w:val="22"/>
        </w:rPr>
      </w:pPr>
      <w:r>
        <w:rPr>
          <w:rFonts w:ascii="Calibri" w:hAnsi="Calibri" w:cs="Calibri"/>
          <w:color w:val="000000"/>
          <w:szCs w:val="22"/>
        </w:rPr>
        <w:t>Verkoopadressen</w:t>
      </w:r>
    </w:p>
    <w:p w:rsidR="00262F50" w:rsidRDefault="00262F50" w:rsidP="00DA24C4">
      <w:pPr>
        <w:rPr>
          <w:rFonts w:ascii="Calibri" w:hAnsi="Calibri" w:cs="Calibri"/>
          <w:color w:val="000000"/>
          <w:szCs w:val="22"/>
          <w:shd w:val="clear" w:color="auto" w:fill="FBFEFC"/>
        </w:rPr>
      </w:pPr>
      <w:r>
        <w:rPr>
          <w:rFonts w:ascii="Calibri" w:hAnsi="Calibri" w:cs="Calibri"/>
          <w:color w:val="000000"/>
          <w:szCs w:val="22"/>
          <w:shd w:val="clear" w:color="auto" w:fill="FBFEFC"/>
        </w:rPr>
        <w:t xml:space="preserve">Verborgen Tuinen 2013 </w:t>
      </w:r>
      <w:r w:rsidR="00DA24C4">
        <w:rPr>
          <w:rFonts w:ascii="Calibri" w:hAnsi="Calibri" w:cs="Calibri"/>
          <w:color w:val="000000"/>
          <w:szCs w:val="22"/>
          <w:shd w:val="clear" w:color="auto" w:fill="FBFEFC"/>
        </w:rPr>
        <w:t>is mogelijk gemaakt door financiële bijdragen van:</w:t>
      </w:r>
      <w:r>
        <w:rPr>
          <w:rFonts w:ascii="Calibri" w:hAnsi="Calibri" w:cs="Calibri"/>
          <w:color w:val="000000"/>
          <w:szCs w:val="22"/>
          <w:shd w:val="clear" w:color="auto" w:fill="FBFEFC"/>
        </w:rPr>
        <w:t xml:space="preserve">  </w:t>
      </w:r>
    </w:p>
    <w:p w:rsidR="00262F50" w:rsidRPr="00262F50" w:rsidRDefault="00262F50" w:rsidP="001F0B14">
      <w:pPr>
        <w:rPr>
          <w:shd w:val="clear" w:color="auto" w:fill="FBFEFC"/>
        </w:rPr>
      </w:pPr>
      <w:r>
        <w:rPr>
          <w:shd w:val="clear" w:color="auto" w:fill="FBFEFC"/>
        </w:rPr>
        <w:t>M.O.A.C. Gravin van Bijland Stichting</w:t>
      </w:r>
    </w:p>
    <w:p w:rsidR="00DA24C4" w:rsidRDefault="00DA24C4" w:rsidP="001F0B14">
      <w:pPr>
        <w:pStyle w:val="Lijstalinea"/>
        <w:numPr>
          <w:ilvl w:val="0"/>
          <w:numId w:val="2"/>
        </w:numPr>
      </w:pPr>
      <w:r>
        <w:t>Van Ommeren - de Voogt Stichting</w:t>
      </w:r>
    </w:p>
    <w:p w:rsidR="00DA24C4" w:rsidRDefault="00DA24C4" w:rsidP="001F0B14">
      <w:pPr>
        <w:pStyle w:val="Lijstalinea"/>
        <w:numPr>
          <w:ilvl w:val="0"/>
          <w:numId w:val="2"/>
        </w:numPr>
      </w:pPr>
      <w:r>
        <w:t>Van Leeuwen van Lignac Stichting</w:t>
      </w:r>
    </w:p>
    <w:p w:rsidR="00DA24C4" w:rsidRDefault="00DA24C4" w:rsidP="001F0B14">
      <w:pPr>
        <w:pStyle w:val="Lijstalinea"/>
        <w:numPr>
          <w:ilvl w:val="0"/>
          <w:numId w:val="2"/>
        </w:numPr>
      </w:pPr>
      <w:r>
        <w:t>Stichting Verzameling Van Wijngaarden Boot</w:t>
      </w:r>
    </w:p>
    <w:p w:rsidR="00DA24C4" w:rsidRDefault="00DA24C4" w:rsidP="001F0B14">
      <w:pPr>
        <w:pStyle w:val="Lijstalinea"/>
        <w:numPr>
          <w:ilvl w:val="0"/>
          <w:numId w:val="2"/>
        </w:numPr>
      </w:pPr>
      <w:r>
        <w:t>G. Ph. Verhagen – Stichting</w:t>
      </w:r>
    </w:p>
    <w:p w:rsidR="00DA24C4" w:rsidRDefault="00DA24C4" w:rsidP="001F0B14">
      <w:r>
        <w:t>Zonder hun bijdragen zou Verborgen Tuinen 201</w:t>
      </w:r>
      <w:r w:rsidR="00DC7848">
        <w:t>3</w:t>
      </w:r>
      <w:r>
        <w:t xml:space="preserve"> niet mogelijk zijn geweest. Wij danken hen dan ook zeer voor hun steun.</w:t>
      </w:r>
    </w:p>
    <w:p w:rsidR="00DA24C4" w:rsidRDefault="00DA24C4" w:rsidP="001F0B14">
      <w:pPr>
        <w:rPr>
          <w:b/>
          <w:bCs/>
          <w:i/>
          <w:iCs/>
        </w:rPr>
      </w:pPr>
      <w:r>
        <w:rPr>
          <w:shd w:val="clear" w:color="auto" w:fill="FBFEFC"/>
        </w:rPr>
        <w:t>Verborgen Tuinen is voorts onderdeel van de agenda van Rotterdam festivals. </w:t>
      </w:r>
    </w:p>
    <w:p w:rsidR="00DA24C4" w:rsidRPr="001F0B14" w:rsidRDefault="00DA24C4" w:rsidP="001F0B14">
      <w:pPr>
        <w:pStyle w:val="Kop3"/>
      </w:pPr>
      <w:r>
        <w:t>Resultaat</w:t>
      </w:r>
    </w:p>
    <w:p w:rsidR="00A9191B" w:rsidRDefault="00A9191B" w:rsidP="00A9191B">
      <w:pPr>
        <w:widowControl/>
        <w:shd w:val="clear" w:color="auto" w:fill="FFFFFF"/>
        <w:spacing w:after="240"/>
        <w:rPr>
          <w:rFonts w:ascii="Calibri" w:hAnsi="Calibri"/>
          <w:szCs w:val="22"/>
        </w:rPr>
      </w:pPr>
      <w:r w:rsidRPr="00A9191B">
        <w:rPr>
          <w:rFonts w:ascii="Calibri" w:hAnsi="Calibri"/>
          <w:szCs w:val="22"/>
        </w:rPr>
        <w:t xml:space="preserve">De opbrengsten uit verkopen van tuinengidsen en toegangsbewijzen zijn in 2013 met ruim 23 % gestegen. </w:t>
      </w:r>
    </w:p>
    <w:p w:rsidR="00534640" w:rsidRPr="00A9191B" w:rsidRDefault="00534640" w:rsidP="00534640">
      <w:pPr>
        <w:widowControl/>
        <w:shd w:val="clear" w:color="auto" w:fill="FFFFFF"/>
        <w:spacing w:after="240"/>
        <w:jc w:val="center"/>
        <w:rPr>
          <w:rFonts w:ascii="Calibri" w:hAnsi="Calibri"/>
          <w:szCs w:val="22"/>
        </w:rPr>
      </w:pPr>
      <w:r>
        <w:rPr>
          <w:rFonts w:ascii="Calibri" w:hAnsi="Calibri"/>
          <w:szCs w:val="22"/>
        </w:rPr>
        <w:drawing>
          <wp:inline distT="0" distB="0" distL="0" distR="0">
            <wp:extent cx="2667000" cy="26670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to folder 13.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7000" cy="2667000"/>
                    </a:xfrm>
                    <a:prstGeom prst="rect">
                      <a:avLst/>
                    </a:prstGeom>
                  </pic:spPr>
                </pic:pic>
              </a:graphicData>
            </a:graphic>
          </wp:inline>
        </w:drawing>
      </w:r>
    </w:p>
    <w:p w:rsidR="00A9191B" w:rsidRPr="00A9191B" w:rsidRDefault="00A9191B" w:rsidP="00A9191B">
      <w:pPr>
        <w:widowControl/>
        <w:spacing w:after="0"/>
        <w:rPr>
          <w:rFonts w:ascii="Calibri" w:hAnsi="Calibri"/>
          <w:szCs w:val="22"/>
        </w:rPr>
      </w:pPr>
      <w:r w:rsidRPr="00A9191B">
        <w:rPr>
          <w:rFonts w:ascii="Calibri" w:hAnsi="Calibri"/>
          <w:szCs w:val="22"/>
        </w:rPr>
        <w:t xml:space="preserve">Dat was een welkome verbetering na een daling in het voorgaande jaar van ruim 13 %.  </w:t>
      </w:r>
    </w:p>
    <w:p w:rsidR="00A9191B" w:rsidRPr="00A9191B" w:rsidRDefault="00A9191B" w:rsidP="00A9191B">
      <w:pPr>
        <w:widowControl/>
        <w:spacing w:after="0"/>
        <w:rPr>
          <w:rFonts w:ascii="Calibri" w:hAnsi="Calibri"/>
          <w:szCs w:val="22"/>
        </w:rPr>
      </w:pPr>
      <w:r w:rsidRPr="00A9191B">
        <w:rPr>
          <w:rFonts w:ascii="Calibri" w:hAnsi="Calibri"/>
          <w:szCs w:val="22"/>
        </w:rPr>
        <w:t>Ook de opbrengsten uit de voorverkoop via de website, die door de magere weersomstandigheden een tamelijk zwakke start had, lieten uiteindelijk een behoorlijke stijging zien en wel van bijna 20 %.</w:t>
      </w:r>
    </w:p>
    <w:p w:rsidR="00A9191B" w:rsidRPr="00A9191B" w:rsidRDefault="00A9191B" w:rsidP="00A9191B">
      <w:pPr>
        <w:widowControl/>
        <w:spacing w:after="0"/>
        <w:rPr>
          <w:rFonts w:ascii="Calibri" w:hAnsi="Calibri"/>
          <w:szCs w:val="22"/>
        </w:rPr>
      </w:pPr>
      <w:r w:rsidRPr="00A9191B">
        <w:rPr>
          <w:rFonts w:ascii="Calibri" w:hAnsi="Calibri"/>
          <w:szCs w:val="22"/>
        </w:rPr>
        <w:t>Het aantal tuinengidsen dat werd verkocht steeg met bijna 21 % en het aantal toegangsbewijzen met 27 %.</w:t>
      </w:r>
    </w:p>
    <w:p w:rsidR="00A9191B" w:rsidRPr="00A9191B" w:rsidRDefault="00A9191B" w:rsidP="00A9191B">
      <w:pPr>
        <w:widowControl/>
        <w:spacing w:after="0"/>
        <w:rPr>
          <w:rFonts w:ascii="Calibri" w:hAnsi="Calibri"/>
          <w:szCs w:val="22"/>
        </w:rPr>
      </w:pPr>
      <w:r w:rsidRPr="00A9191B">
        <w:rPr>
          <w:rFonts w:ascii="Calibri" w:hAnsi="Calibri"/>
          <w:szCs w:val="22"/>
        </w:rPr>
        <w:lastRenderedPageBreak/>
        <w:t>De stijging van de opbrengsten uit verkopen kon het lagere beroep op onze sponsoren zo goed als geheel compenseren.</w:t>
      </w:r>
    </w:p>
    <w:p w:rsidR="00A9191B" w:rsidRPr="00A9191B" w:rsidRDefault="00A9191B" w:rsidP="00A9191B">
      <w:pPr>
        <w:widowControl/>
        <w:spacing w:after="0"/>
        <w:rPr>
          <w:rFonts w:ascii="Calibri" w:hAnsi="Calibri"/>
          <w:szCs w:val="22"/>
        </w:rPr>
      </w:pPr>
      <w:r w:rsidRPr="00A9191B">
        <w:rPr>
          <w:rFonts w:ascii="Calibri" w:hAnsi="Calibri"/>
          <w:szCs w:val="22"/>
        </w:rPr>
        <w:t xml:space="preserve">Rekening houdend met iets lagere projectorganisatiekosten en met de algemene kosten van Stichting Verborgen Tuinen valt voor het jaar 2013 een iets hoger positief resultaat te verwachten dan over 2012, toen dat resultaat marginaal positief was te noemen. </w:t>
      </w:r>
    </w:p>
    <w:p w:rsidR="00A9191B" w:rsidRPr="00A9191B" w:rsidRDefault="00A9191B" w:rsidP="00A9191B">
      <w:pPr>
        <w:widowControl/>
        <w:spacing w:after="0"/>
        <w:rPr>
          <w:rFonts w:ascii="Calibri" w:hAnsi="Calibri"/>
          <w:szCs w:val="22"/>
        </w:rPr>
      </w:pPr>
      <w:r w:rsidRPr="00A9191B">
        <w:rPr>
          <w:rFonts w:ascii="Calibri" w:hAnsi="Calibri"/>
          <w:szCs w:val="22"/>
        </w:rPr>
        <w:t xml:space="preserve">De noodzaak tot verdere kostenbesparing blijft overigens onverminderd bestaan. </w:t>
      </w:r>
    </w:p>
    <w:p w:rsidR="001F0B14" w:rsidRDefault="001F0B14" w:rsidP="001F0B14"/>
    <w:p w:rsidR="00DA24C4" w:rsidRDefault="003837CE" w:rsidP="00DA24C4">
      <w:pPr>
        <w:rPr>
          <w:rFonts w:ascii="Calibri" w:hAnsi="Calibri" w:cs="Calibri"/>
          <w:szCs w:val="22"/>
        </w:rPr>
      </w:pPr>
      <w:r>
        <w:rPr>
          <w:rFonts w:ascii="Calibri" w:hAnsi="Calibri" w:cs="Calibri"/>
          <w:szCs w:val="22"/>
        </w:rPr>
        <w:t xml:space="preserve">Rotterdam, </w:t>
      </w:r>
      <w:r w:rsidR="00781DC1">
        <w:rPr>
          <w:rFonts w:ascii="Calibri" w:hAnsi="Calibri" w:cs="Calibri"/>
          <w:szCs w:val="22"/>
        </w:rPr>
        <w:t>juli</w:t>
      </w:r>
      <w:r>
        <w:rPr>
          <w:rFonts w:ascii="Calibri" w:hAnsi="Calibri" w:cs="Calibri"/>
          <w:szCs w:val="22"/>
        </w:rPr>
        <w:t xml:space="preserve"> 2013</w:t>
      </w:r>
      <w:r w:rsidR="001F0B14">
        <w:rPr>
          <w:rFonts w:ascii="Calibri" w:hAnsi="Calibri" w:cs="Calibri"/>
          <w:szCs w:val="22"/>
        </w:rPr>
        <w:drawing>
          <wp:anchor distT="0" distB="0" distL="114300" distR="114300" simplePos="0" relativeHeight="251661312" behindDoc="1" locked="0" layoutInCell="1" allowOverlap="1">
            <wp:simplePos x="0" y="0"/>
            <wp:positionH relativeFrom="column">
              <wp:posOffset>1185545</wp:posOffset>
            </wp:positionH>
            <wp:positionV relativeFrom="paragraph">
              <wp:posOffset>-3810</wp:posOffset>
            </wp:positionV>
            <wp:extent cx="1911350" cy="939800"/>
            <wp:effectExtent l="0" t="0" r="0" b="0"/>
            <wp:wrapNone/>
            <wp:docPr id="1" name="Afbeelding 1" descr="!cid_86CE2678148E4F8EB4AC9D604310E01C@Hans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86CE2678148E4F8EB4AC9D604310E01C@HansPC"/>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0" cy="939800"/>
                    </a:xfrm>
                    <a:prstGeom prst="rect">
                      <a:avLst/>
                    </a:prstGeom>
                    <a:noFill/>
                    <a:ln w="9525">
                      <a:noFill/>
                      <a:miter lim="800000"/>
                      <a:headEnd/>
                      <a:tailEnd/>
                    </a:ln>
                  </pic:spPr>
                </pic:pic>
              </a:graphicData>
            </a:graphic>
          </wp:anchor>
        </w:drawing>
      </w:r>
    </w:p>
    <w:p w:rsidR="00DA24C4" w:rsidRDefault="00DA24C4" w:rsidP="00DA24C4">
      <w:pPr>
        <w:rPr>
          <w:rFonts w:ascii="Calibri" w:hAnsi="Calibri" w:cs="Calibri"/>
          <w:szCs w:val="22"/>
        </w:rPr>
      </w:pPr>
    </w:p>
    <w:p w:rsidR="00022B9F" w:rsidRDefault="00022B9F" w:rsidP="00DA24C4"/>
    <w:sectPr w:rsidR="00022B9F" w:rsidSect="00534640">
      <w:pgSz w:w="11906" w:h="16838"/>
      <w:pgMar w:top="1276" w:right="1416" w:bottom="1135"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C4C" w:rsidRDefault="00F95C4C" w:rsidP="00862A1C">
      <w:pPr>
        <w:spacing w:after="0"/>
      </w:pPr>
      <w:r>
        <w:separator/>
      </w:r>
    </w:p>
  </w:endnote>
  <w:endnote w:type="continuationSeparator" w:id="0">
    <w:p w:rsidR="00F95C4C" w:rsidRDefault="00F95C4C" w:rsidP="00862A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C4C" w:rsidRDefault="00F95C4C" w:rsidP="00862A1C">
      <w:pPr>
        <w:spacing w:after="0"/>
      </w:pPr>
      <w:r>
        <w:separator/>
      </w:r>
    </w:p>
  </w:footnote>
  <w:footnote w:type="continuationSeparator" w:id="0">
    <w:p w:rsidR="00F95C4C" w:rsidRDefault="00F95C4C" w:rsidP="00862A1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F74D7"/>
    <w:multiLevelType w:val="hybridMultilevel"/>
    <w:tmpl w:val="747AE71A"/>
    <w:lvl w:ilvl="0" w:tplc="90AC9BAA">
      <w:start w:val="1"/>
      <w:numFmt w:val="bullet"/>
      <w:lvlText w:val=""/>
      <w:lvlJc w:val="left"/>
      <w:pPr>
        <w:tabs>
          <w:tab w:val="num" w:pos="720"/>
        </w:tabs>
        <w:ind w:left="720" w:hanging="360"/>
      </w:pPr>
      <w:rPr>
        <w:rFonts w:ascii="Symbol" w:hAnsi="Symbol" w:hint="default"/>
        <w:sz w:val="20"/>
      </w:rPr>
    </w:lvl>
    <w:lvl w:ilvl="1" w:tplc="2DCAFD54" w:tentative="1">
      <w:start w:val="1"/>
      <w:numFmt w:val="bullet"/>
      <w:lvlText w:val="o"/>
      <w:lvlJc w:val="left"/>
      <w:pPr>
        <w:tabs>
          <w:tab w:val="num" w:pos="1440"/>
        </w:tabs>
        <w:ind w:left="1440" w:hanging="360"/>
      </w:pPr>
      <w:rPr>
        <w:rFonts w:ascii="Courier New" w:hAnsi="Courier New" w:hint="default"/>
        <w:sz w:val="20"/>
      </w:rPr>
    </w:lvl>
    <w:lvl w:ilvl="2" w:tplc="3D08AA06" w:tentative="1">
      <w:start w:val="1"/>
      <w:numFmt w:val="bullet"/>
      <w:lvlText w:val=""/>
      <w:lvlJc w:val="left"/>
      <w:pPr>
        <w:tabs>
          <w:tab w:val="num" w:pos="2160"/>
        </w:tabs>
        <w:ind w:left="2160" w:hanging="360"/>
      </w:pPr>
      <w:rPr>
        <w:rFonts w:ascii="Wingdings" w:hAnsi="Wingdings" w:hint="default"/>
        <w:sz w:val="20"/>
      </w:rPr>
    </w:lvl>
    <w:lvl w:ilvl="3" w:tplc="3FC4AECA" w:tentative="1">
      <w:start w:val="1"/>
      <w:numFmt w:val="bullet"/>
      <w:lvlText w:val=""/>
      <w:lvlJc w:val="left"/>
      <w:pPr>
        <w:tabs>
          <w:tab w:val="num" w:pos="2880"/>
        </w:tabs>
        <w:ind w:left="2880" w:hanging="360"/>
      </w:pPr>
      <w:rPr>
        <w:rFonts w:ascii="Wingdings" w:hAnsi="Wingdings" w:hint="default"/>
        <w:sz w:val="20"/>
      </w:rPr>
    </w:lvl>
    <w:lvl w:ilvl="4" w:tplc="0178B2EA" w:tentative="1">
      <w:start w:val="1"/>
      <w:numFmt w:val="bullet"/>
      <w:lvlText w:val=""/>
      <w:lvlJc w:val="left"/>
      <w:pPr>
        <w:tabs>
          <w:tab w:val="num" w:pos="3600"/>
        </w:tabs>
        <w:ind w:left="3600" w:hanging="360"/>
      </w:pPr>
      <w:rPr>
        <w:rFonts w:ascii="Wingdings" w:hAnsi="Wingdings" w:hint="default"/>
        <w:sz w:val="20"/>
      </w:rPr>
    </w:lvl>
    <w:lvl w:ilvl="5" w:tplc="5F0A7FBE" w:tentative="1">
      <w:start w:val="1"/>
      <w:numFmt w:val="bullet"/>
      <w:lvlText w:val=""/>
      <w:lvlJc w:val="left"/>
      <w:pPr>
        <w:tabs>
          <w:tab w:val="num" w:pos="4320"/>
        </w:tabs>
        <w:ind w:left="4320" w:hanging="360"/>
      </w:pPr>
      <w:rPr>
        <w:rFonts w:ascii="Wingdings" w:hAnsi="Wingdings" w:hint="default"/>
        <w:sz w:val="20"/>
      </w:rPr>
    </w:lvl>
    <w:lvl w:ilvl="6" w:tplc="0838CB48" w:tentative="1">
      <w:start w:val="1"/>
      <w:numFmt w:val="bullet"/>
      <w:lvlText w:val=""/>
      <w:lvlJc w:val="left"/>
      <w:pPr>
        <w:tabs>
          <w:tab w:val="num" w:pos="5040"/>
        </w:tabs>
        <w:ind w:left="5040" w:hanging="360"/>
      </w:pPr>
      <w:rPr>
        <w:rFonts w:ascii="Wingdings" w:hAnsi="Wingdings" w:hint="default"/>
        <w:sz w:val="20"/>
      </w:rPr>
    </w:lvl>
    <w:lvl w:ilvl="7" w:tplc="2D2C521E" w:tentative="1">
      <w:start w:val="1"/>
      <w:numFmt w:val="bullet"/>
      <w:lvlText w:val=""/>
      <w:lvlJc w:val="left"/>
      <w:pPr>
        <w:tabs>
          <w:tab w:val="num" w:pos="5760"/>
        </w:tabs>
        <w:ind w:left="5760" w:hanging="360"/>
      </w:pPr>
      <w:rPr>
        <w:rFonts w:ascii="Wingdings" w:hAnsi="Wingdings" w:hint="default"/>
        <w:sz w:val="20"/>
      </w:rPr>
    </w:lvl>
    <w:lvl w:ilvl="8" w:tplc="AE4E872E"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915F7"/>
    <w:multiLevelType w:val="hybridMultilevel"/>
    <w:tmpl w:val="D710F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A24C4"/>
    <w:rsid w:val="00020598"/>
    <w:rsid w:val="00022B9F"/>
    <w:rsid w:val="001526D8"/>
    <w:rsid w:val="0019764D"/>
    <w:rsid w:val="001D1B91"/>
    <w:rsid w:val="001E0F94"/>
    <w:rsid w:val="001F0B14"/>
    <w:rsid w:val="00247ACA"/>
    <w:rsid w:val="00262F50"/>
    <w:rsid w:val="00324371"/>
    <w:rsid w:val="00327C17"/>
    <w:rsid w:val="003837CE"/>
    <w:rsid w:val="00446A85"/>
    <w:rsid w:val="004C4085"/>
    <w:rsid w:val="004D3C6A"/>
    <w:rsid w:val="00534640"/>
    <w:rsid w:val="00537DC2"/>
    <w:rsid w:val="00557363"/>
    <w:rsid w:val="005716ED"/>
    <w:rsid w:val="00693C38"/>
    <w:rsid w:val="00781DC1"/>
    <w:rsid w:val="00810A67"/>
    <w:rsid w:val="00856FB7"/>
    <w:rsid w:val="00862A1C"/>
    <w:rsid w:val="00935F03"/>
    <w:rsid w:val="00977263"/>
    <w:rsid w:val="00990A10"/>
    <w:rsid w:val="009935D5"/>
    <w:rsid w:val="00A01FFB"/>
    <w:rsid w:val="00A73C1E"/>
    <w:rsid w:val="00A9191B"/>
    <w:rsid w:val="00AC6C5D"/>
    <w:rsid w:val="00AE1711"/>
    <w:rsid w:val="00B02674"/>
    <w:rsid w:val="00B83024"/>
    <w:rsid w:val="00C45A29"/>
    <w:rsid w:val="00D67D3A"/>
    <w:rsid w:val="00DA24C4"/>
    <w:rsid w:val="00DC7848"/>
    <w:rsid w:val="00E34FD1"/>
    <w:rsid w:val="00E4143F"/>
    <w:rsid w:val="00EA3737"/>
    <w:rsid w:val="00F95C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0B14"/>
    <w:pPr>
      <w:widowControl w:val="0"/>
      <w:spacing w:after="120"/>
    </w:pPr>
    <w:rPr>
      <w:rFonts w:eastAsia="Times New Roman" w:cs="Times New Roman"/>
      <w:noProof/>
      <w:szCs w:val="24"/>
      <w:lang w:eastAsia="nl-NL"/>
    </w:rPr>
  </w:style>
  <w:style w:type="paragraph" w:styleId="Kop1">
    <w:name w:val="heading 1"/>
    <w:basedOn w:val="Standaard"/>
    <w:next w:val="Standaard"/>
    <w:link w:val="Kop1Char"/>
    <w:qFormat/>
    <w:rsid w:val="00DA24C4"/>
    <w:pPr>
      <w:keepNext/>
      <w:outlineLvl w:val="0"/>
    </w:pPr>
    <w:rPr>
      <w:u w:val="single"/>
    </w:rPr>
  </w:style>
  <w:style w:type="paragraph" w:styleId="Kop3">
    <w:name w:val="heading 3"/>
    <w:basedOn w:val="Standaard"/>
    <w:next w:val="Standaard"/>
    <w:link w:val="Kop3Char"/>
    <w:autoRedefine/>
    <w:qFormat/>
    <w:rsid w:val="001F0B14"/>
    <w:pPr>
      <w:keepNext/>
      <w:spacing w:before="240"/>
      <w:outlineLvl w:val="2"/>
    </w:pPr>
    <w:rPr>
      <w:rFonts w:ascii="Calibri" w:hAnsi="Calibri" w:cs="Calibri"/>
      <w:b/>
      <w:bCs/>
      <w:i/>
      <w:iCs/>
      <w:szCs w:val="22"/>
    </w:rPr>
  </w:style>
  <w:style w:type="paragraph" w:styleId="Kop4">
    <w:name w:val="heading 4"/>
    <w:basedOn w:val="Standaard"/>
    <w:next w:val="Standaard"/>
    <w:link w:val="Kop4Char"/>
    <w:qFormat/>
    <w:rsid w:val="00DA24C4"/>
    <w:pPr>
      <w:keepNext/>
      <w:shd w:val="clear" w:color="auto" w:fill="FFFFFF"/>
      <w:spacing w:before="100" w:beforeAutospacing="1" w:after="100" w:afterAutospacing="1"/>
      <w:outlineLvl w:val="3"/>
    </w:pPr>
    <w:rPr>
      <w:i/>
      <w:iCs/>
      <w:color w:val="00000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A24C4"/>
    <w:rPr>
      <w:rFonts w:ascii="Times New Roman" w:eastAsia="Times New Roman" w:hAnsi="Times New Roman" w:cs="Times New Roman"/>
      <w:noProof/>
      <w:sz w:val="24"/>
      <w:szCs w:val="24"/>
      <w:u w:val="single"/>
      <w:lang w:eastAsia="nl-NL"/>
    </w:rPr>
  </w:style>
  <w:style w:type="character" w:customStyle="1" w:styleId="Kop3Char">
    <w:name w:val="Kop 3 Char"/>
    <w:basedOn w:val="Standaardalinea-lettertype"/>
    <w:link w:val="Kop3"/>
    <w:rsid w:val="001F0B14"/>
    <w:rPr>
      <w:rFonts w:ascii="Calibri" w:eastAsia="Times New Roman" w:hAnsi="Calibri" w:cs="Calibri"/>
      <w:b/>
      <w:bCs/>
      <w:i/>
      <w:iCs/>
      <w:noProof/>
      <w:lang w:eastAsia="nl-NL"/>
    </w:rPr>
  </w:style>
  <w:style w:type="character" w:customStyle="1" w:styleId="Kop4Char">
    <w:name w:val="Kop 4 Char"/>
    <w:basedOn w:val="Standaardalinea-lettertype"/>
    <w:link w:val="Kop4"/>
    <w:rsid w:val="00DA24C4"/>
    <w:rPr>
      <w:rFonts w:ascii="Times New Roman" w:eastAsia="Times New Roman" w:hAnsi="Times New Roman" w:cs="Times New Roman"/>
      <w:i/>
      <w:iCs/>
      <w:noProof/>
      <w:color w:val="000000"/>
      <w:sz w:val="24"/>
      <w:szCs w:val="18"/>
      <w:shd w:val="clear" w:color="auto" w:fill="FFFFFF"/>
      <w:lang w:eastAsia="nl-NL"/>
    </w:rPr>
  </w:style>
  <w:style w:type="paragraph" w:styleId="Normaalweb">
    <w:name w:val="Normal (Web)"/>
    <w:basedOn w:val="Standaard"/>
    <w:uiPriority w:val="99"/>
    <w:semiHidden/>
    <w:rsid w:val="00DA24C4"/>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Standaardalinea-lettertype"/>
    <w:rsid w:val="00DA24C4"/>
  </w:style>
  <w:style w:type="paragraph" w:styleId="Plattetekst">
    <w:name w:val="Body Text"/>
    <w:basedOn w:val="Standaard"/>
    <w:link w:val="PlattetekstChar"/>
    <w:semiHidden/>
    <w:rsid w:val="00DA24C4"/>
    <w:rPr>
      <w:b/>
    </w:rPr>
  </w:style>
  <w:style w:type="character" w:customStyle="1" w:styleId="PlattetekstChar">
    <w:name w:val="Platte tekst Char"/>
    <w:basedOn w:val="Standaardalinea-lettertype"/>
    <w:link w:val="Plattetekst"/>
    <w:semiHidden/>
    <w:rsid w:val="00DA24C4"/>
    <w:rPr>
      <w:rFonts w:ascii="Times New Roman" w:eastAsia="Times New Roman" w:hAnsi="Times New Roman" w:cs="Times New Roman"/>
      <w:b/>
      <w:noProof/>
      <w:sz w:val="24"/>
      <w:szCs w:val="24"/>
      <w:lang w:eastAsia="nl-NL"/>
    </w:rPr>
  </w:style>
  <w:style w:type="paragraph" w:styleId="Plattetekst2">
    <w:name w:val="Body Text 2"/>
    <w:basedOn w:val="Standaard"/>
    <w:link w:val="Plattetekst2Char"/>
    <w:semiHidden/>
    <w:rsid w:val="00DA24C4"/>
    <w:rPr>
      <w:rFonts w:ascii="Arial" w:hAnsi="Arial" w:cs="Arial"/>
      <w:color w:val="008080"/>
      <w:sz w:val="20"/>
      <w:szCs w:val="20"/>
      <w:shd w:val="clear" w:color="auto" w:fill="FBFEFC"/>
    </w:rPr>
  </w:style>
  <w:style w:type="character" w:customStyle="1" w:styleId="Plattetekst2Char">
    <w:name w:val="Platte tekst 2 Char"/>
    <w:basedOn w:val="Standaardalinea-lettertype"/>
    <w:link w:val="Plattetekst2"/>
    <w:semiHidden/>
    <w:rsid w:val="00DA24C4"/>
    <w:rPr>
      <w:rFonts w:ascii="Arial" w:eastAsia="Times New Roman" w:hAnsi="Arial" w:cs="Arial"/>
      <w:noProof/>
      <w:color w:val="008080"/>
      <w:sz w:val="20"/>
      <w:szCs w:val="20"/>
      <w:lang w:eastAsia="nl-NL"/>
    </w:rPr>
  </w:style>
  <w:style w:type="character" w:styleId="Nadruk">
    <w:name w:val="Emphasis"/>
    <w:qFormat/>
    <w:rsid w:val="00DA24C4"/>
    <w:rPr>
      <w:i/>
      <w:iCs/>
    </w:rPr>
  </w:style>
  <w:style w:type="paragraph" w:styleId="Ballontekst">
    <w:name w:val="Balloon Text"/>
    <w:basedOn w:val="Standaard"/>
    <w:link w:val="BallontekstChar"/>
    <w:uiPriority w:val="99"/>
    <w:semiHidden/>
    <w:unhideWhenUsed/>
    <w:rsid w:val="00DA24C4"/>
    <w:rPr>
      <w:rFonts w:ascii="Tahoma" w:hAnsi="Tahoma" w:cs="Tahoma"/>
      <w:sz w:val="16"/>
      <w:szCs w:val="16"/>
    </w:rPr>
  </w:style>
  <w:style w:type="character" w:customStyle="1" w:styleId="BallontekstChar">
    <w:name w:val="Ballontekst Char"/>
    <w:basedOn w:val="Standaardalinea-lettertype"/>
    <w:link w:val="Ballontekst"/>
    <w:uiPriority w:val="99"/>
    <w:semiHidden/>
    <w:rsid w:val="00DA24C4"/>
    <w:rPr>
      <w:rFonts w:ascii="Tahoma" w:eastAsia="Times New Roman" w:hAnsi="Tahoma" w:cs="Tahoma"/>
      <w:noProof/>
      <w:sz w:val="16"/>
      <w:szCs w:val="16"/>
      <w:lang w:eastAsia="nl-NL"/>
    </w:rPr>
  </w:style>
  <w:style w:type="character" w:styleId="Hyperlink">
    <w:name w:val="Hyperlink"/>
    <w:basedOn w:val="Standaardalinea-lettertype"/>
    <w:uiPriority w:val="99"/>
    <w:semiHidden/>
    <w:unhideWhenUsed/>
    <w:rsid w:val="00EA3737"/>
    <w:rPr>
      <w:color w:val="0000FF"/>
      <w:u w:val="single"/>
    </w:rPr>
  </w:style>
  <w:style w:type="paragraph" w:styleId="Lijstalinea">
    <w:name w:val="List Paragraph"/>
    <w:basedOn w:val="Standaard"/>
    <w:uiPriority w:val="34"/>
    <w:qFormat/>
    <w:rsid w:val="00262F50"/>
    <w:pPr>
      <w:ind w:left="720"/>
      <w:contextualSpacing/>
    </w:pPr>
  </w:style>
  <w:style w:type="character" w:styleId="Titelvanboek">
    <w:name w:val="Book Title"/>
    <w:basedOn w:val="Standaardalinea-lettertype"/>
    <w:uiPriority w:val="33"/>
    <w:qFormat/>
    <w:rsid w:val="001526D8"/>
    <w:rPr>
      <w:b/>
      <w:bCs/>
      <w:i/>
      <w:iCs/>
      <w:spacing w:val="5"/>
    </w:rPr>
  </w:style>
  <w:style w:type="character" w:styleId="Verwijzingopmerking">
    <w:name w:val="annotation reference"/>
    <w:basedOn w:val="Standaardalinea-lettertype"/>
    <w:uiPriority w:val="99"/>
    <w:semiHidden/>
    <w:unhideWhenUsed/>
    <w:rsid w:val="00862A1C"/>
    <w:rPr>
      <w:sz w:val="16"/>
      <w:szCs w:val="16"/>
    </w:rPr>
  </w:style>
  <w:style w:type="paragraph" w:styleId="Tekstopmerking">
    <w:name w:val="annotation text"/>
    <w:basedOn w:val="Standaard"/>
    <w:link w:val="TekstopmerkingChar"/>
    <w:uiPriority w:val="99"/>
    <w:semiHidden/>
    <w:unhideWhenUsed/>
    <w:rsid w:val="00862A1C"/>
    <w:rPr>
      <w:sz w:val="20"/>
      <w:szCs w:val="20"/>
    </w:rPr>
  </w:style>
  <w:style w:type="character" w:customStyle="1" w:styleId="TekstopmerkingChar">
    <w:name w:val="Tekst opmerking Char"/>
    <w:basedOn w:val="Standaardalinea-lettertype"/>
    <w:link w:val="Tekstopmerking"/>
    <w:uiPriority w:val="99"/>
    <w:semiHidden/>
    <w:rsid w:val="00862A1C"/>
    <w:rPr>
      <w:rFonts w:eastAsia="Times New Roman" w:cs="Times New Roman"/>
      <w:noProof/>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62A1C"/>
    <w:rPr>
      <w:b/>
      <w:bCs/>
    </w:rPr>
  </w:style>
  <w:style w:type="character" w:customStyle="1" w:styleId="OnderwerpvanopmerkingChar">
    <w:name w:val="Onderwerp van opmerking Char"/>
    <w:basedOn w:val="TekstopmerkingChar"/>
    <w:link w:val="Onderwerpvanopmerking"/>
    <w:uiPriority w:val="99"/>
    <w:semiHidden/>
    <w:rsid w:val="00862A1C"/>
    <w:rPr>
      <w:rFonts w:eastAsia="Times New Roman" w:cs="Times New Roman"/>
      <w:b/>
      <w:bCs/>
      <w:noProof/>
      <w:sz w:val="20"/>
      <w:szCs w:val="20"/>
      <w:lang w:eastAsia="nl-NL"/>
    </w:rPr>
  </w:style>
  <w:style w:type="paragraph" w:styleId="Koptekst">
    <w:name w:val="header"/>
    <w:basedOn w:val="Standaard"/>
    <w:link w:val="KoptekstChar"/>
    <w:uiPriority w:val="99"/>
    <w:unhideWhenUsed/>
    <w:rsid w:val="00862A1C"/>
    <w:pPr>
      <w:tabs>
        <w:tab w:val="center" w:pos="4536"/>
        <w:tab w:val="right" w:pos="9072"/>
      </w:tabs>
      <w:spacing w:after="0"/>
    </w:pPr>
  </w:style>
  <w:style w:type="character" w:customStyle="1" w:styleId="KoptekstChar">
    <w:name w:val="Koptekst Char"/>
    <w:basedOn w:val="Standaardalinea-lettertype"/>
    <w:link w:val="Koptekst"/>
    <w:uiPriority w:val="99"/>
    <w:rsid w:val="00862A1C"/>
    <w:rPr>
      <w:rFonts w:eastAsia="Times New Roman" w:cs="Times New Roman"/>
      <w:noProof/>
      <w:szCs w:val="24"/>
      <w:lang w:eastAsia="nl-NL"/>
    </w:rPr>
  </w:style>
  <w:style w:type="paragraph" w:styleId="Voettekst">
    <w:name w:val="footer"/>
    <w:basedOn w:val="Standaard"/>
    <w:link w:val="VoettekstChar"/>
    <w:uiPriority w:val="99"/>
    <w:unhideWhenUsed/>
    <w:rsid w:val="00862A1C"/>
    <w:pPr>
      <w:tabs>
        <w:tab w:val="center" w:pos="4536"/>
        <w:tab w:val="right" w:pos="9072"/>
      </w:tabs>
      <w:spacing w:after="0"/>
    </w:pPr>
  </w:style>
  <w:style w:type="character" w:customStyle="1" w:styleId="VoettekstChar">
    <w:name w:val="Voettekst Char"/>
    <w:basedOn w:val="Standaardalinea-lettertype"/>
    <w:link w:val="Voettekst"/>
    <w:uiPriority w:val="99"/>
    <w:rsid w:val="00862A1C"/>
    <w:rPr>
      <w:rFonts w:eastAsia="Times New Roman" w:cs="Times New Roman"/>
      <w:noProof/>
      <w:szCs w:val="24"/>
      <w:lang w:eastAsia="nl-NL"/>
    </w:rPr>
  </w:style>
</w:styles>
</file>

<file path=word/webSettings.xml><?xml version="1.0" encoding="utf-8"?>
<w:webSettings xmlns:r="http://schemas.openxmlformats.org/officeDocument/2006/relationships" xmlns:w="http://schemas.openxmlformats.org/wordprocessingml/2006/main">
  <w:divs>
    <w:div w:id="17485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1707</Words>
  <Characters>9393</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HenneH</cp:lastModifiedBy>
  <cp:revision>2</cp:revision>
  <dcterms:created xsi:type="dcterms:W3CDTF">2016-02-23T10:59:00Z</dcterms:created>
  <dcterms:modified xsi:type="dcterms:W3CDTF">2016-02-23T10:59:00Z</dcterms:modified>
</cp:coreProperties>
</file>